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B1AE8" w:rsidRPr="00AB1AE8" w:rsidRDefault="00AB1AE8" w:rsidP="00AB1AE8">
      <w:pPr>
        <w:tabs>
          <w:tab w:val="left" w:pos="1980"/>
        </w:tabs>
        <w:ind w:firstLine="720"/>
        <w:rPr>
          <w:b/>
          <w:i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914400" y="914400"/>
            <wp:positionH relativeFrom="column">
              <wp:align>left</wp:align>
            </wp:positionH>
            <wp:positionV relativeFrom="paragraph">
              <wp:align>top</wp:align>
            </wp:positionV>
            <wp:extent cx="1285875" cy="1440928"/>
            <wp:effectExtent l="0" t="0" r="0" b="6985"/>
            <wp:wrapSquare wrapText="bothSides"/>
            <wp:docPr id="4" name="Picture 4" descr="http://7a6a7a7f9907109ea5ba-1d1d43ab0f9b35bf2222c6a5c9f3ce1f.r27.cf1.rackcdn.com/site_data/cqrealtygroup/editor_assets/durhamc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7a6a7a7f9907109ea5ba-1d1d43ab0f9b35bf2222c6a5c9f3ce1f.r27.cf1.rackcdn.com/site_data/cqrealtygroup/editor_assets/durhamco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5875" cy="14409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AB1AE8">
        <w:rPr>
          <w:b/>
          <w:color w:val="2E74B5" w:themeColor="accent1" w:themeShade="BF"/>
          <w:sz w:val="32"/>
        </w:rPr>
        <w:t xml:space="preserve">ENGINEERING AND ENVIRONMENTAL SERVICES </w:t>
      </w:r>
    </w:p>
    <w:p w:rsidR="00AB1AE8" w:rsidRPr="00AB1AE8" w:rsidRDefault="00AB1AE8" w:rsidP="00AB1AE8">
      <w:pPr>
        <w:tabs>
          <w:tab w:val="left" w:pos="2955"/>
        </w:tabs>
        <w:rPr>
          <w:b/>
          <w:i/>
          <w:color w:val="2E74B5" w:themeColor="accent1" w:themeShade="BF"/>
          <w:sz w:val="28"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 w:rsidRPr="00AB1AE8">
        <w:rPr>
          <w:b/>
          <w:i/>
          <w:color w:val="2E74B5" w:themeColor="accent1" w:themeShade="BF"/>
          <w:sz w:val="28"/>
        </w:rPr>
        <w:t>Stormwater Division</w:t>
      </w:r>
    </w:p>
    <w:p w:rsidR="00AB1AE8" w:rsidRDefault="00AB1AE8" w:rsidP="00AB1AE8">
      <w:pPr>
        <w:tabs>
          <w:tab w:val="left" w:pos="2955"/>
        </w:tabs>
        <w:rPr>
          <w:color w:val="2E74B5" w:themeColor="accent1" w:themeShade="BF"/>
          <w:sz w:val="24"/>
        </w:rPr>
      </w:pPr>
      <w:r>
        <w:rPr>
          <w:color w:val="2E74B5" w:themeColor="accent1" w:themeShade="BF"/>
          <w:sz w:val="24"/>
        </w:rPr>
        <w:tab/>
      </w:r>
      <w:r>
        <w:rPr>
          <w:color w:val="2E74B5" w:themeColor="accent1" w:themeShade="BF"/>
          <w:sz w:val="24"/>
        </w:rPr>
        <w:tab/>
      </w:r>
      <w:r w:rsidRPr="00AB1AE8">
        <w:rPr>
          <w:color w:val="2E74B5" w:themeColor="accent1" w:themeShade="BF"/>
          <w:sz w:val="24"/>
        </w:rPr>
        <w:t>120 East Parrish Street, 1</w:t>
      </w:r>
      <w:r w:rsidRPr="00AB1AE8">
        <w:rPr>
          <w:color w:val="2E74B5" w:themeColor="accent1" w:themeShade="BF"/>
          <w:sz w:val="24"/>
          <w:vertAlign w:val="superscript"/>
        </w:rPr>
        <w:t>st</w:t>
      </w:r>
      <w:r w:rsidRPr="00AB1AE8">
        <w:rPr>
          <w:color w:val="2E74B5" w:themeColor="accent1" w:themeShade="BF"/>
          <w:sz w:val="24"/>
        </w:rPr>
        <w:t xml:space="preserve"> Floor, Durham, NC 27701</w:t>
      </w:r>
    </w:p>
    <w:p w:rsidR="00594399" w:rsidRDefault="00AB1AE8" w:rsidP="00AB1AE8">
      <w:pPr>
        <w:tabs>
          <w:tab w:val="left" w:pos="2955"/>
        </w:tabs>
      </w:pPr>
      <w:r>
        <w:rPr>
          <w:color w:val="2E74B5" w:themeColor="accent1" w:themeShade="BF"/>
          <w:sz w:val="24"/>
        </w:rPr>
        <w:tab/>
      </w:r>
      <w:r>
        <w:rPr>
          <w:color w:val="2E74B5" w:themeColor="accent1" w:themeShade="BF"/>
          <w:sz w:val="24"/>
        </w:rPr>
        <w:tab/>
        <w:t xml:space="preserve">    Telephone (919) 560-0739 Fax (919) 560-0740</w:t>
      </w:r>
      <w:r w:rsidRPr="00AB1AE8">
        <w:br w:type="textWrapping" w:clear="all"/>
      </w:r>
    </w:p>
    <w:p w:rsidR="00AB1AE8" w:rsidRPr="00057017" w:rsidRDefault="006F2BE5" w:rsidP="00AB1AE8">
      <w:pPr>
        <w:tabs>
          <w:tab w:val="left" w:pos="2955"/>
        </w:tabs>
        <w:rPr>
          <w:b/>
          <w:color w:val="2E74B5" w:themeColor="accent1" w:themeShade="BF"/>
          <w:sz w:val="28"/>
        </w:rPr>
      </w:pPr>
      <w:r>
        <w:rPr>
          <w:b/>
          <w:color w:val="2E74B5" w:themeColor="accent1" w:themeShade="BF"/>
          <w:sz w:val="28"/>
        </w:rPr>
        <w:t>DRY</w:t>
      </w:r>
      <w:r w:rsidR="00904F40">
        <w:rPr>
          <w:b/>
          <w:color w:val="2E74B5" w:themeColor="accent1" w:themeShade="BF"/>
          <w:sz w:val="28"/>
        </w:rPr>
        <w:t xml:space="preserve"> POND</w:t>
      </w:r>
      <w:r w:rsidR="00024992">
        <w:rPr>
          <w:b/>
          <w:color w:val="2E74B5" w:themeColor="accent1" w:themeShade="BF"/>
          <w:sz w:val="28"/>
        </w:rPr>
        <w:t xml:space="preserve"> DESIGN SUMMARY</w:t>
      </w:r>
    </w:p>
    <w:p w:rsidR="00510F0E" w:rsidRPr="00510F0E" w:rsidRDefault="00F21E75" w:rsidP="00510F0E">
      <w:pPr>
        <w:tabs>
          <w:tab w:val="left" w:pos="2955"/>
        </w:tabs>
        <w:spacing w:after="0"/>
        <w:rPr>
          <w:sz w:val="24"/>
          <w:u w:val="single"/>
        </w:rPr>
      </w:pPr>
      <w:r w:rsidRPr="00510F0E">
        <w:rPr>
          <w:sz w:val="24"/>
          <w:u w:val="single"/>
        </w:rPr>
        <w:t>Stormwater Management Construction Plan Review:</w:t>
      </w:r>
    </w:p>
    <w:p w:rsidR="00F21E75" w:rsidRDefault="00F21E75" w:rsidP="00510F0E">
      <w:pPr>
        <w:tabs>
          <w:tab w:val="left" w:pos="2955"/>
        </w:tabs>
        <w:spacing w:after="0"/>
        <w:rPr>
          <w:sz w:val="24"/>
        </w:rPr>
      </w:pPr>
      <w:r>
        <w:rPr>
          <w:sz w:val="24"/>
        </w:rPr>
        <w:t>A complete Stormwater management construction plan submittal includes a design summary for each Stormwater BMP, design calculations, plans and specification</w:t>
      </w:r>
      <w:r w:rsidR="006121AD">
        <w:rPr>
          <w:sz w:val="24"/>
        </w:rPr>
        <w:t xml:space="preserve">s </w:t>
      </w:r>
      <w:r>
        <w:rPr>
          <w:sz w:val="24"/>
        </w:rPr>
        <w:t>showing BMP, inle</w:t>
      </w:r>
      <w:r w:rsidR="00377414">
        <w:rPr>
          <w:sz w:val="24"/>
        </w:rPr>
        <w:t>t and outlet structure details.</w:t>
      </w:r>
    </w:p>
    <w:p w:rsidR="00455D5B" w:rsidRDefault="00455D5B" w:rsidP="00510F0E">
      <w:pPr>
        <w:tabs>
          <w:tab w:val="left" w:pos="2955"/>
        </w:tabs>
        <w:spacing w:after="0"/>
        <w:rPr>
          <w:sz w:val="24"/>
        </w:rPr>
      </w:pPr>
    </w:p>
    <w:p w:rsidR="00F21E75" w:rsidRPr="00057017" w:rsidRDefault="00F21E75" w:rsidP="00F21E75">
      <w:pPr>
        <w:pStyle w:val="ListParagraph"/>
        <w:numPr>
          <w:ilvl w:val="0"/>
          <w:numId w:val="1"/>
        </w:numPr>
        <w:tabs>
          <w:tab w:val="left" w:pos="2955"/>
        </w:tabs>
        <w:rPr>
          <w:b/>
          <w:color w:val="2E74B5" w:themeColor="accent1" w:themeShade="BF"/>
          <w:sz w:val="24"/>
        </w:rPr>
      </w:pPr>
      <w:r w:rsidRPr="00057017">
        <w:rPr>
          <w:b/>
          <w:color w:val="2E74B5" w:themeColor="accent1" w:themeShade="BF"/>
          <w:sz w:val="24"/>
        </w:rPr>
        <w:t>PROJECT INFORMATION</w:t>
      </w:r>
    </w:p>
    <w:p w:rsidR="00EF0B03" w:rsidRPr="00EF0B03" w:rsidRDefault="00EF0B03" w:rsidP="00EF0B03">
      <w:pPr>
        <w:tabs>
          <w:tab w:val="left" w:pos="2955"/>
        </w:tabs>
        <w:spacing w:after="0"/>
        <w:rPr>
          <w:sz w:val="24"/>
        </w:rPr>
      </w:pPr>
      <w:r w:rsidRPr="00EF0B03">
        <w:rPr>
          <w:sz w:val="24"/>
        </w:rPr>
        <w:t>For projects with multiple SCMs, specify which SCM this worksheet applies to:</w:t>
      </w:r>
    </w:p>
    <w:p w:rsidR="00F21E75" w:rsidRDefault="00F21E75" w:rsidP="00084C27">
      <w:pPr>
        <w:tabs>
          <w:tab w:val="left" w:pos="2955"/>
        </w:tabs>
        <w:spacing w:after="0"/>
        <w:rPr>
          <w:sz w:val="24"/>
        </w:rPr>
      </w:pPr>
      <w:r>
        <w:rPr>
          <w:sz w:val="24"/>
        </w:rPr>
        <w:t>Project Name:</w:t>
      </w:r>
      <w:r w:rsidR="00B165BD">
        <w:rPr>
          <w:sz w:val="24"/>
        </w:rPr>
        <w:t xml:space="preserve"> </w:t>
      </w:r>
      <w:r w:rsidR="00EF0B03">
        <w:rPr>
          <w:sz w:val="24"/>
        </w:rPr>
        <w:t>___________________________________</w:t>
      </w:r>
      <w:r w:rsidR="006121AD">
        <w:rPr>
          <w:sz w:val="24"/>
        </w:rPr>
        <w:tab/>
        <w:t>Phase:</w:t>
      </w:r>
      <w:r w:rsidR="00EF0B03">
        <w:rPr>
          <w:sz w:val="24"/>
        </w:rPr>
        <w:t xml:space="preserve"> _______________________</w:t>
      </w:r>
    </w:p>
    <w:p w:rsidR="0079401B" w:rsidRDefault="0079401B" w:rsidP="00084C27">
      <w:pPr>
        <w:tabs>
          <w:tab w:val="left" w:pos="2955"/>
        </w:tabs>
        <w:spacing w:after="0"/>
        <w:rPr>
          <w:sz w:val="24"/>
        </w:rPr>
      </w:pPr>
      <w:r>
        <w:rPr>
          <w:sz w:val="24"/>
        </w:rPr>
        <w:t xml:space="preserve">PIN: </w:t>
      </w:r>
      <w:r w:rsidR="00EF0B03">
        <w:rPr>
          <w:sz w:val="24"/>
        </w:rPr>
        <w:t>___________________________________________</w:t>
      </w:r>
      <w:r w:rsidR="006121AD">
        <w:rPr>
          <w:sz w:val="24"/>
        </w:rPr>
        <w:tab/>
        <w:t xml:space="preserve">Case #: </w:t>
      </w:r>
      <w:r w:rsidR="00EF0B03">
        <w:rPr>
          <w:sz w:val="24"/>
        </w:rPr>
        <w:t>_______________________</w:t>
      </w:r>
    </w:p>
    <w:p w:rsidR="006121AD" w:rsidRDefault="00466340" w:rsidP="00084C27">
      <w:pPr>
        <w:tabs>
          <w:tab w:val="left" w:pos="2955"/>
        </w:tabs>
        <w:spacing w:after="0"/>
        <w:rPr>
          <w:sz w:val="24"/>
        </w:rPr>
      </w:pPr>
      <w:r>
        <w:rPr>
          <w:sz w:val="24"/>
        </w:rPr>
        <w:t xml:space="preserve">Legal Name of Owner: </w:t>
      </w:r>
      <w:r w:rsidR="00EF0B03">
        <w:rPr>
          <w:sz w:val="24"/>
        </w:rPr>
        <w:t>___________________________________________________________</w:t>
      </w:r>
      <w:r>
        <w:rPr>
          <w:sz w:val="24"/>
        </w:rPr>
        <w:tab/>
      </w:r>
    </w:p>
    <w:p w:rsidR="00466340" w:rsidRDefault="00466340" w:rsidP="00084C27">
      <w:pPr>
        <w:tabs>
          <w:tab w:val="left" w:pos="2955"/>
        </w:tabs>
        <w:spacing w:after="0"/>
        <w:rPr>
          <w:sz w:val="24"/>
        </w:rPr>
      </w:pPr>
      <w:r>
        <w:rPr>
          <w:sz w:val="24"/>
        </w:rPr>
        <w:t xml:space="preserve">Owner Contact: </w:t>
      </w:r>
      <w:r w:rsidR="00EF0B03">
        <w:rPr>
          <w:sz w:val="24"/>
        </w:rPr>
        <w:t>_________________________________</w:t>
      </w:r>
      <w:r>
        <w:rPr>
          <w:sz w:val="24"/>
        </w:rPr>
        <w:tab/>
        <w:t xml:space="preserve">Phone: </w:t>
      </w:r>
      <w:r w:rsidR="00EF0B03">
        <w:rPr>
          <w:sz w:val="24"/>
        </w:rPr>
        <w:t>_______________________</w:t>
      </w:r>
    </w:p>
    <w:p w:rsidR="00377414" w:rsidRDefault="00466340" w:rsidP="00377414">
      <w:pPr>
        <w:tabs>
          <w:tab w:val="left" w:pos="2955"/>
        </w:tabs>
        <w:spacing w:after="0"/>
        <w:rPr>
          <w:sz w:val="24"/>
        </w:rPr>
      </w:pPr>
      <w:r>
        <w:rPr>
          <w:sz w:val="24"/>
        </w:rPr>
        <w:t xml:space="preserve">Owner Address: </w:t>
      </w:r>
      <w:r w:rsidR="00EF0B03">
        <w:rPr>
          <w:sz w:val="24"/>
        </w:rPr>
        <w:t>________________________________________________________________</w:t>
      </w:r>
    </w:p>
    <w:p w:rsidR="00C7701B" w:rsidRDefault="00C7701B" w:rsidP="00C7701B">
      <w:pPr>
        <w:tabs>
          <w:tab w:val="left" w:pos="2955"/>
        </w:tabs>
        <w:spacing w:after="0"/>
        <w:rPr>
          <w:sz w:val="24"/>
        </w:rPr>
      </w:pPr>
      <w:r>
        <w:rPr>
          <w:sz w:val="24"/>
        </w:rPr>
        <w:t>Design Contact Person: ___________________________</w:t>
      </w:r>
      <w:r>
        <w:rPr>
          <w:sz w:val="24"/>
        </w:rPr>
        <w:tab/>
        <w:t>Phone: _______________________</w:t>
      </w:r>
    </w:p>
    <w:p w:rsidR="00CB2912" w:rsidRDefault="00CB2912" w:rsidP="00C7701B">
      <w:pPr>
        <w:tabs>
          <w:tab w:val="left" w:pos="2955"/>
        </w:tabs>
        <w:spacing w:after="0"/>
        <w:rPr>
          <w:sz w:val="24"/>
        </w:rPr>
      </w:pPr>
      <w:r>
        <w:rPr>
          <w:sz w:val="24"/>
        </w:rPr>
        <w:t>Detention provided for:  ____ 1-year     _____ 2-year     _____ 10-year     _____other_________</w:t>
      </w:r>
    </w:p>
    <w:p w:rsidR="00CB2912" w:rsidRDefault="00CB2912" w:rsidP="00C7701B">
      <w:pPr>
        <w:tabs>
          <w:tab w:val="left" w:pos="2955"/>
        </w:tabs>
        <w:spacing w:after="0"/>
        <w:rPr>
          <w:sz w:val="24"/>
        </w:rPr>
      </w:pPr>
      <w:r>
        <w:rPr>
          <w:sz w:val="24"/>
        </w:rPr>
        <w:t>Dam Height: ________ (feet)     Dam Classification: ______</w:t>
      </w:r>
    </w:p>
    <w:p w:rsidR="00710F59" w:rsidRDefault="00710F59" w:rsidP="00FD12A9">
      <w:pPr>
        <w:tabs>
          <w:tab w:val="left" w:pos="925"/>
        </w:tabs>
        <w:spacing w:after="0"/>
        <w:rPr>
          <w:sz w:val="24"/>
        </w:rPr>
      </w:pPr>
    </w:p>
    <w:p w:rsidR="006D4A41" w:rsidRDefault="006D4A41" w:rsidP="00362B52">
      <w:pPr>
        <w:pStyle w:val="ListParagraph"/>
        <w:numPr>
          <w:ilvl w:val="0"/>
          <w:numId w:val="1"/>
        </w:numPr>
        <w:tabs>
          <w:tab w:val="left" w:pos="2955"/>
        </w:tabs>
        <w:rPr>
          <w:b/>
          <w:color w:val="2E74B5" w:themeColor="accent1" w:themeShade="BF"/>
          <w:sz w:val="24"/>
        </w:rPr>
      </w:pPr>
      <w:r>
        <w:rPr>
          <w:b/>
          <w:color w:val="2E74B5" w:themeColor="accent1" w:themeShade="BF"/>
          <w:sz w:val="24"/>
        </w:rPr>
        <w:t>GENERAL MINIMUM DESIGN CRITERIA FOR ALL SCMs</w:t>
      </w:r>
    </w:p>
    <w:p w:rsidR="003E5DE7" w:rsidRPr="006D4A41" w:rsidRDefault="003E5DE7" w:rsidP="003E5DE7">
      <w:pPr>
        <w:tabs>
          <w:tab w:val="left" w:pos="2955"/>
        </w:tabs>
        <w:spacing w:after="0"/>
        <w:rPr>
          <w:b/>
          <w:sz w:val="24"/>
        </w:rPr>
      </w:pPr>
      <w:r>
        <w:rPr>
          <w:b/>
          <w:sz w:val="24"/>
        </w:rPr>
        <w:t>GENERAL</w:t>
      </w:r>
      <w:r w:rsidRPr="006D4A41">
        <w:rPr>
          <w:b/>
          <w:sz w:val="24"/>
        </w:rPr>
        <w:t xml:space="preserve"> MDC 1: </w:t>
      </w:r>
      <w:r>
        <w:rPr>
          <w:b/>
          <w:sz w:val="24"/>
        </w:rPr>
        <w:t>SIZING</w:t>
      </w:r>
    </w:p>
    <w:tbl>
      <w:tblPr>
        <w:tblpPr w:leftFromText="180" w:rightFromText="180" w:vertAnchor="text" w:tblpY="1"/>
        <w:tblOverlap w:val="never"/>
        <w:tblW w:w="5220" w:type="dxa"/>
        <w:shd w:val="clear" w:color="auto" w:fill="BDD6EE" w:themeFill="accent1" w:themeFillTint="66"/>
        <w:tblLook w:val="04A0" w:firstRow="1" w:lastRow="0" w:firstColumn="1" w:lastColumn="0" w:noHBand="0" w:noVBand="1"/>
      </w:tblPr>
      <w:tblGrid>
        <w:gridCol w:w="2400"/>
        <w:gridCol w:w="1650"/>
        <w:gridCol w:w="1170"/>
      </w:tblGrid>
      <w:tr w:rsidR="003E5DE7" w:rsidRPr="00491383" w:rsidTr="00E26ED0">
        <w:trPr>
          <w:trHeight w:val="315"/>
        </w:trPr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BDD6EE" w:themeFill="accent1" w:themeFillTint="66"/>
            <w:noWrap/>
            <w:vAlign w:val="center"/>
            <w:hideMark/>
          </w:tcPr>
          <w:p w:rsidR="003E5DE7" w:rsidRPr="00491383" w:rsidRDefault="003E5DE7" w:rsidP="00E26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91383">
              <w:rPr>
                <w:rFonts w:ascii="Calibri" w:eastAsia="Times New Roman" w:hAnsi="Calibri" w:cs="Calibri"/>
                <w:color w:val="000000"/>
              </w:rPr>
              <w:t>Design storm depth</w:t>
            </w:r>
          </w:p>
        </w:tc>
        <w:tc>
          <w:tcPr>
            <w:tcW w:w="16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BDD6EE" w:themeFill="accent1" w:themeFillTint="66"/>
            <w:noWrap/>
            <w:vAlign w:val="bottom"/>
            <w:hideMark/>
          </w:tcPr>
          <w:p w:rsidR="003E5DE7" w:rsidRPr="00491383" w:rsidRDefault="003E5DE7" w:rsidP="00E26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center"/>
            <w:hideMark/>
          </w:tcPr>
          <w:p w:rsidR="003E5DE7" w:rsidRPr="00491383" w:rsidRDefault="003E5DE7" w:rsidP="00E26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491383">
              <w:rPr>
                <w:rFonts w:ascii="Calibri" w:eastAsia="Times New Roman" w:hAnsi="Calibri" w:cs="Calibri"/>
                <w:color w:val="000000"/>
              </w:rPr>
              <w:t>ft</w:t>
            </w:r>
            <w:proofErr w:type="spellEnd"/>
          </w:p>
        </w:tc>
      </w:tr>
      <w:tr w:rsidR="003E5DE7" w:rsidRPr="00491383" w:rsidTr="00E26ED0">
        <w:trPr>
          <w:trHeight w:val="315"/>
        </w:trPr>
        <w:tc>
          <w:tcPr>
            <w:tcW w:w="405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BDD6EE" w:themeFill="accent1" w:themeFillTint="66"/>
            <w:noWrap/>
            <w:vAlign w:val="center"/>
            <w:hideMark/>
          </w:tcPr>
          <w:p w:rsidR="003E5DE7" w:rsidRPr="00491383" w:rsidRDefault="003E5DE7" w:rsidP="00E26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91383">
              <w:rPr>
                <w:rFonts w:ascii="Calibri" w:eastAsia="Times New Roman" w:hAnsi="Calibri" w:cs="Calibri"/>
                <w:color w:val="000000"/>
              </w:rPr>
              <w:t>Design runoff volume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center"/>
            <w:hideMark/>
          </w:tcPr>
          <w:p w:rsidR="003E5DE7" w:rsidRPr="00491383" w:rsidRDefault="003E5DE7" w:rsidP="00E26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91383">
              <w:rPr>
                <w:rFonts w:ascii="Calibri" w:eastAsia="Times New Roman" w:hAnsi="Calibri" w:cs="Calibri"/>
                <w:color w:val="000000"/>
              </w:rPr>
              <w:t>ft</w:t>
            </w:r>
            <w:r w:rsidRPr="00491383">
              <w:rPr>
                <w:rFonts w:ascii="Calibri" w:eastAsia="Times New Roman" w:hAnsi="Calibri" w:cs="Calibri"/>
                <w:color w:val="000000"/>
                <w:vertAlign w:val="superscript"/>
              </w:rPr>
              <w:t>3</w:t>
            </w:r>
          </w:p>
        </w:tc>
      </w:tr>
    </w:tbl>
    <w:p w:rsidR="003E5DE7" w:rsidRPr="00491383" w:rsidRDefault="003E5DE7" w:rsidP="003E5DE7">
      <w:pPr>
        <w:tabs>
          <w:tab w:val="left" w:pos="2471"/>
        </w:tabs>
        <w:spacing w:after="0"/>
        <w:rPr>
          <w:i/>
        </w:rPr>
      </w:pPr>
      <w:r w:rsidRPr="00491383">
        <w:rPr>
          <w:i/>
        </w:rPr>
        <w:t>(One year, 24 hour storm event)</w:t>
      </w:r>
      <w:r w:rsidRPr="00491383">
        <w:rPr>
          <w:i/>
        </w:rPr>
        <w:tab/>
      </w:r>
    </w:p>
    <w:p w:rsidR="003E5DE7" w:rsidRPr="006D4A41" w:rsidRDefault="003E5DE7" w:rsidP="003E5DE7">
      <w:pPr>
        <w:tabs>
          <w:tab w:val="left" w:pos="2471"/>
        </w:tabs>
        <w:spacing w:after="0"/>
        <w:rPr>
          <w:b/>
          <w:sz w:val="24"/>
        </w:rPr>
      </w:pPr>
      <w:r w:rsidRPr="00491383">
        <w:rPr>
          <w:i/>
        </w:rPr>
        <w:t>(Minimum calculation of entire drainage area)</w:t>
      </w:r>
      <w:r w:rsidRPr="006D4A41">
        <w:rPr>
          <w:i/>
          <w:sz w:val="24"/>
        </w:rPr>
        <w:br w:type="textWrapping" w:clear="all"/>
      </w:r>
      <w:r>
        <w:rPr>
          <w:b/>
          <w:sz w:val="24"/>
        </w:rPr>
        <w:t>GENERAL</w:t>
      </w:r>
      <w:r w:rsidRPr="006D4A41">
        <w:rPr>
          <w:b/>
          <w:sz w:val="24"/>
        </w:rPr>
        <w:t xml:space="preserve"> MDC 2: </w:t>
      </w:r>
      <w:r>
        <w:rPr>
          <w:b/>
          <w:sz w:val="24"/>
        </w:rPr>
        <w:t>CONTAMINATED SOILS</w:t>
      </w:r>
    </w:p>
    <w:tbl>
      <w:tblPr>
        <w:tblpPr w:leftFromText="180" w:rightFromText="180" w:vertAnchor="text" w:tblpY="1"/>
        <w:tblOverlap w:val="never"/>
        <w:tblW w:w="521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040"/>
        <w:gridCol w:w="1170"/>
      </w:tblGrid>
      <w:tr w:rsidR="003E5DE7" w:rsidRPr="00491383" w:rsidTr="00E26ED0">
        <w:trPr>
          <w:trHeight w:val="330"/>
        </w:trPr>
        <w:tc>
          <w:tcPr>
            <w:tcW w:w="40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BDD6EE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E5DE7" w:rsidRPr="00491383" w:rsidRDefault="003E5DE7" w:rsidP="00E26ED0">
            <w:pPr>
              <w:rPr>
                <w:rFonts w:ascii="Calibri" w:hAnsi="Calibri" w:cs="Calibri"/>
                <w:color w:val="000000"/>
              </w:rPr>
            </w:pPr>
            <w:proofErr w:type="gramStart"/>
            <w:r w:rsidRPr="00491383">
              <w:rPr>
                <w:rFonts w:ascii="Calibri" w:hAnsi="Calibri" w:cs="Calibri"/>
                <w:color w:val="000000"/>
              </w:rPr>
              <w:t>Contaminated soils within footprint?</w:t>
            </w:r>
            <w:proofErr w:type="gramEnd"/>
          </w:p>
        </w:tc>
        <w:tc>
          <w:tcPr>
            <w:tcW w:w="117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DD6EE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E5DE7" w:rsidRPr="00491383" w:rsidRDefault="003E5DE7" w:rsidP="00E26ED0">
            <w:pPr>
              <w:jc w:val="center"/>
              <w:rPr>
                <w:rFonts w:ascii="Calibri" w:hAnsi="Calibri" w:cs="Calibri"/>
                <w:color w:val="000000"/>
              </w:rPr>
            </w:pPr>
            <w:r w:rsidRPr="00491383">
              <w:rPr>
                <w:rFonts w:ascii="Calibri" w:hAnsi="Calibri" w:cs="Calibri"/>
                <w:color w:val="000000"/>
              </w:rPr>
              <w:t>Y / N</w:t>
            </w:r>
          </w:p>
        </w:tc>
      </w:tr>
    </w:tbl>
    <w:p w:rsidR="003E5DE7" w:rsidRPr="00491383" w:rsidRDefault="003E5DE7" w:rsidP="003E5DE7">
      <w:pPr>
        <w:tabs>
          <w:tab w:val="left" w:pos="2471"/>
        </w:tabs>
        <w:spacing w:after="0"/>
        <w:rPr>
          <w:i/>
        </w:rPr>
      </w:pPr>
      <w:r w:rsidRPr="00491383">
        <w:rPr>
          <w:i/>
        </w:rPr>
        <w:t xml:space="preserve"> (Brownfield location?)</w:t>
      </w:r>
      <w:r w:rsidRPr="00491383">
        <w:rPr>
          <w:i/>
        </w:rPr>
        <w:tab/>
      </w:r>
    </w:p>
    <w:p w:rsidR="003E5DE7" w:rsidRDefault="003E5DE7" w:rsidP="003E5DE7">
      <w:pPr>
        <w:tabs>
          <w:tab w:val="left" w:pos="2955"/>
        </w:tabs>
        <w:spacing w:after="0"/>
        <w:rPr>
          <w:b/>
          <w:sz w:val="24"/>
        </w:rPr>
      </w:pPr>
    </w:p>
    <w:p w:rsidR="003E5DE7" w:rsidRDefault="003E5DE7" w:rsidP="003E5DE7">
      <w:pPr>
        <w:tabs>
          <w:tab w:val="left" w:pos="2955"/>
        </w:tabs>
        <w:spacing w:after="0"/>
        <w:rPr>
          <w:b/>
          <w:sz w:val="24"/>
        </w:rPr>
      </w:pPr>
      <w:r>
        <w:rPr>
          <w:b/>
          <w:sz w:val="24"/>
        </w:rPr>
        <w:t>GENERAL</w:t>
      </w:r>
      <w:r w:rsidRPr="006D4A41">
        <w:rPr>
          <w:b/>
          <w:sz w:val="24"/>
        </w:rPr>
        <w:t xml:space="preserve"> MDC 3: </w:t>
      </w:r>
      <w:r>
        <w:rPr>
          <w:b/>
          <w:sz w:val="24"/>
        </w:rPr>
        <w:t>SIDE SLOPES</w:t>
      </w:r>
      <w:r w:rsidRPr="006D4A41">
        <w:rPr>
          <w:b/>
          <w:sz w:val="24"/>
        </w:rPr>
        <w:t xml:space="preserve"> </w:t>
      </w:r>
    </w:p>
    <w:tbl>
      <w:tblPr>
        <w:tblpPr w:leftFromText="180" w:rightFromText="180" w:vertAnchor="text" w:tblpY="1"/>
        <w:tblOverlap w:val="never"/>
        <w:tblW w:w="521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040"/>
        <w:gridCol w:w="1170"/>
      </w:tblGrid>
      <w:tr w:rsidR="003E5DE7" w:rsidRPr="00491383" w:rsidTr="00E26ED0">
        <w:trPr>
          <w:trHeight w:val="270"/>
        </w:trPr>
        <w:tc>
          <w:tcPr>
            <w:tcW w:w="40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BDD6EE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E5DE7" w:rsidRPr="00491383" w:rsidRDefault="003E5DE7" w:rsidP="00E26ED0">
            <w:pPr>
              <w:rPr>
                <w:rFonts w:ascii="Calibri" w:hAnsi="Calibri" w:cs="Calibri"/>
                <w:color w:val="000000"/>
              </w:rPr>
            </w:pPr>
            <w:r w:rsidRPr="00491383">
              <w:rPr>
                <w:rFonts w:ascii="Calibri" w:hAnsi="Calibri" w:cs="Calibri"/>
                <w:color w:val="000000"/>
              </w:rPr>
              <w:t>Maximum vegetated side slopes</w:t>
            </w:r>
          </w:p>
        </w:tc>
        <w:tc>
          <w:tcPr>
            <w:tcW w:w="117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DD6EE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E5DE7" w:rsidRPr="00491383" w:rsidRDefault="003E5DE7" w:rsidP="00E26ED0">
            <w:pPr>
              <w:jc w:val="center"/>
              <w:rPr>
                <w:rFonts w:ascii="Calibri" w:hAnsi="Calibri" w:cs="Calibri"/>
                <w:color w:val="000000"/>
              </w:rPr>
            </w:pPr>
            <w:r w:rsidRPr="00491383">
              <w:rPr>
                <w:rFonts w:ascii="Calibri" w:hAnsi="Calibri" w:cs="Calibri"/>
                <w:color w:val="000000"/>
              </w:rPr>
              <w:t>: 1</w:t>
            </w:r>
          </w:p>
        </w:tc>
      </w:tr>
    </w:tbl>
    <w:p w:rsidR="003E5DE7" w:rsidRDefault="003E5DE7" w:rsidP="003E5DE7">
      <w:pPr>
        <w:tabs>
          <w:tab w:val="left" w:pos="5550"/>
        </w:tabs>
        <w:rPr>
          <w:sz w:val="24"/>
        </w:rPr>
      </w:pPr>
      <w:r>
        <w:rPr>
          <w:i/>
        </w:rPr>
        <w:t>(Maxim</w:t>
      </w:r>
      <w:r w:rsidRPr="00491383">
        <w:rPr>
          <w:i/>
        </w:rPr>
        <w:t>um 3:1 vegetated slopes)</w:t>
      </w:r>
    </w:p>
    <w:p w:rsidR="003E5DE7" w:rsidRPr="00FD2393" w:rsidRDefault="003E5DE7" w:rsidP="003E5DE7">
      <w:pPr>
        <w:tabs>
          <w:tab w:val="left" w:pos="5550"/>
        </w:tabs>
        <w:rPr>
          <w:sz w:val="24"/>
        </w:rPr>
      </w:pPr>
      <w:r>
        <w:rPr>
          <w:b/>
          <w:sz w:val="24"/>
        </w:rPr>
        <w:t>GENERAL</w:t>
      </w:r>
      <w:r w:rsidRPr="006D4A41">
        <w:rPr>
          <w:b/>
          <w:sz w:val="24"/>
        </w:rPr>
        <w:t xml:space="preserve"> MDC 4: </w:t>
      </w:r>
      <w:r>
        <w:rPr>
          <w:b/>
          <w:sz w:val="24"/>
        </w:rPr>
        <w:t>EROSION PROTECTION</w:t>
      </w:r>
    </w:p>
    <w:tbl>
      <w:tblPr>
        <w:tblpPr w:leftFromText="180" w:rightFromText="180" w:vertAnchor="text" w:tblpY="1"/>
        <w:tblOverlap w:val="never"/>
        <w:tblW w:w="521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040"/>
        <w:gridCol w:w="1170"/>
      </w:tblGrid>
      <w:tr w:rsidR="003E5DE7" w:rsidRPr="00491383" w:rsidTr="00E26ED0">
        <w:trPr>
          <w:trHeight w:val="330"/>
        </w:trPr>
        <w:tc>
          <w:tcPr>
            <w:tcW w:w="40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BDD6EE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E5DE7" w:rsidRPr="00491383" w:rsidRDefault="003E5DE7" w:rsidP="00E26ED0">
            <w:pPr>
              <w:rPr>
                <w:rFonts w:ascii="Calibri" w:hAnsi="Calibri" w:cs="Calibri"/>
                <w:color w:val="000000"/>
              </w:rPr>
            </w:pPr>
            <w:r w:rsidRPr="00491383">
              <w:rPr>
                <w:rFonts w:ascii="Calibri" w:hAnsi="Calibri" w:cs="Calibri"/>
                <w:color w:val="000000"/>
              </w:rPr>
              <w:lastRenderedPageBreak/>
              <w:t>10 year storm outlet discharge</w:t>
            </w:r>
          </w:p>
        </w:tc>
        <w:tc>
          <w:tcPr>
            <w:tcW w:w="117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DD6EE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E5DE7" w:rsidRPr="00491383" w:rsidRDefault="003E5DE7" w:rsidP="00E26ED0">
            <w:pPr>
              <w:jc w:val="center"/>
              <w:rPr>
                <w:rFonts w:ascii="Calibri" w:hAnsi="Calibri" w:cs="Calibri"/>
                <w:color w:val="000000"/>
              </w:rPr>
            </w:pPr>
            <w:r w:rsidRPr="00491383">
              <w:rPr>
                <w:rFonts w:ascii="Calibri" w:hAnsi="Calibri" w:cs="Calibri"/>
                <w:color w:val="000000"/>
              </w:rPr>
              <w:t xml:space="preserve">               </w:t>
            </w:r>
            <w:proofErr w:type="spellStart"/>
            <w:r w:rsidRPr="00491383">
              <w:rPr>
                <w:rFonts w:ascii="Calibri" w:hAnsi="Calibri" w:cs="Calibri"/>
                <w:color w:val="000000"/>
              </w:rPr>
              <w:t>cfs</w:t>
            </w:r>
            <w:proofErr w:type="spellEnd"/>
          </w:p>
        </w:tc>
      </w:tr>
    </w:tbl>
    <w:p w:rsidR="003E5DE7" w:rsidRPr="006D4A41" w:rsidRDefault="003E5DE7" w:rsidP="003E5DE7">
      <w:pPr>
        <w:tabs>
          <w:tab w:val="left" w:pos="2955"/>
        </w:tabs>
        <w:spacing w:after="0"/>
        <w:rPr>
          <w:i/>
          <w:sz w:val="24"/>
        </w:rPr>
      </w:pPr>
      <w:r>
        <w:rPr>
          <w:i/>
          <w:sz w:val="24"/>
        </w:rPr>
        <w:t>(Must be non-erosive)</w:t>
      </w:r>
    </w:p>
    <w:p w:rsidR="003E5DE7" w:rsidRDefault="003E5DE7" w:rsidP="003E5DE7">
      <w:pPr>
        <w:tabs>
          <w:tab w:val="left" w:pos="2955"/>
        </w:tabs>
        <w:spacing w:after="0"/>
        <w:rPr>
          <w:b/>
          <w:sz w:val="24"/>
        </w:rPr>
      </w:pPr>
    </w:p>
    <w:p w:rsidR="003E5DE7" w:rsidRPr="006D4A41" w:rsidRDefault="003E5DE7" w:rsidP="003E5DE7">
      <w:pPr>
        <w:tabs>
          <w:tab w:val="left" w:pos="2955"/>
        </w:tabs>
        <w:spacing w:after="0"/>
        <w:rPr>
          <w:b/>
          <w:sz w:val="24"/>
        </w:rPr>
      </w:pPr>
      <w:r>
        <w:rPr>
          <w:b/>
          <w:sz w:val="24"/>
        </w:rPr>
        <w:t>GENERAL</w:t>
      </w:r>
      <w:r w:rsidRPr="006D4A41">
        <w:rPr>
          <w:b/>
          <w:sz w:val="24"/>
        </w:rPr>
        <w:t xml:space="preserve"> MDC 5: </w:t>
      </w:r>
      <w:r>
        <w:rPr>
          <w:b/>
          <w:sz w:val="24"/>
        </w:rPr>
        <w:t xml:space="preserve">EXCESS FLOW </w:t>
      </w:r>
    </w:p>
    <w:tbl>
      <w:tblPr>
        <w:tblpPr w:leftFromText="180" w:rightFromText="180" w:vertAnchor="text" w:tblpY="1"/>
        <w:tblOverlap w:val="never"/>
        <w:tblW w:w="5220" w:type="dxa"/>
        <w:shd w:val="clear" w:color="auto" w:fill="BDD6EE" w:themeFill="accent1" w:themeFillTint="66"/>
        <w:tblLook w:val="04A0" w:firstRow="1" w:lastRow="0" w:firstColumn="1" w:lastColumn="0" w:noHBand="0" w:noVBand="1"/>
      </w:tblPr>
      <w:tblGrid>
        <w:gridCol w:w="3770"/>
        <w:gridCol w:w="280"/>
        <w:gridCol w:w="1170"/>
      </w:tblGrid>
      <w:tr w:rsidR="003E5DE7" w:rsidRPr="00491383" w:rsidTr="00E26ED0">
        <w:trPr>
          <w:trHeight w:val="315"/>
        </w:trPr>
        <w:tc>
          <w:tcPr>
            <w:tcW w:w="377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BDD6EE" w:themeFill="accent1" w:themeFillTint="66"/>
            <w:noWrap/>
            <w:vAlign w:val="center"/>
            <w:hideMark/>
          </w:tcPr>
          <w:p w:rsidR="003E5DE7" w:rsidRPr="00491383" w:rsidRDefault="003E5DE7" w:rsidP="00E26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91383">
              <w:t>Emergency outlet elevation</w:t>
            </w:r>
          </w:p>
        </w:tc>
        <w:tc>
          <w:tcPr>
            <w:tcW w:w="2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BDD6EE" w:themeFill="accent1" w:themeFillTint="66"/>
            <w:noWrap/>
            <w:vAlign w:val="bottom"/>
            <w:hideMark/>
          </w:tcPr>
          <w:p w:rsidR="003E5DE7" w:rsidRPr="00491383" w:rsidRDefault="003E5DE7" w:rsidP="00E26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9138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center"/>
            <w:hideMark/>
          </w:tcPr>
          <w:p w:rsidR="003E5DE7" w:rsidRPr="00491383" w:rsidRDefault="003E5DE7" w:rsidP="00E26E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491383">
              <w:rPr>
                <w:rFonts w:ascii="Calibri" w:eastAsia="Times New Roman" w:hAnsi="Calibri" w:cs="Calibri"/>
                <w:color w:val="000000"/>
              </w:rPr>
              <w:t xml:space="preserve">              </w:t>
            </w:r>
            <w:proofErr w:type="spellStart"/>
            <w:r w:rsidRPr="00491383">
              <w:rPr>
                <w:rFonts w:ascii="Calibri" w:eastAsia="Times New Roman" w:hAnsi="Calibri" w:cs="Calibri"/>
                <w:color w:val="000000"/>
              </w:rPr>
              <w:t>ft</w:t>
            </w:r>
            <w:proofErr w:type="spellEnd"/>
          </w:p>
        </w:tc>
      </w:tr>
      <w:tr w:rsidR="003E5DE7" w:rsidRPr="00491383" w:rsidTr="00E26ED0">
        <w:trPr>
          <w:trHeight w:val="315"/>
        </w:trPr>
        <w:tc>
          <w:tcPr>
            <w:tcW w:w="405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BDD6EE" w:themeFill="accent1" w:themeFillTint="66"/>
            <w:noWrap/>
            <w:vAlign w:val="center"/>
            <w:hideMark/>
          </w:tcPr>
          <w:p w:rsidR="003E5DE7" w:rsidRPr="00491383" w:rsidRDefault="003E5DE7" w:rsidP="00E26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91383">
              <w:rPr>
                <w:rFonts w:ascii="Calibri" w:eastAsia="Times New Roman" w:hAnsi="Calibri" w:cs="Calibri"/>
                <w:color w:val="000000"/>
              </w:rPr>
              <w:t>Emergency spillway width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center"/>
            <w:hideMark/>
          </w:tcPr>
          <w:p w:rsidR="003E5DE7" w:rsidRPr="00491383" w:rsidRDefault="003E5DE7" w:rsidP="00E26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491383">
              <w:rPr>
                <w:rFonts w:ascii="Calibri" w:eastAsia="Times New Roman" w:hAnsi="Calibri" w:cs="Calibri"/>
                <w:color w:val="000000"/>
              </w:rPr>
              <w:t>ft</w:t>
            </w:r>
            <w:proofErr w:type="spellEnd"/>
          </w:p>
        </w:tc>
      </w:tr>
      <w:tr w:rsidR="003E5DE7" w:rsidRPr="00491383" w:rsidTr="00E26ED0">
        <w:trPr>
          <w:trHeight w:val="330"/>
        </w:trPr>
        <w:tc>
          <w:tcPr>
            <w:tcW w:w="377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BDD6EE" w:themeFill="accent1" w:themeFillTint="66"/>
            <w:noWrap/>
            <w:vAlign w:val="center"/>
            <w:hideMark/>
          </w:tcPr>
          <w:p w:rsidR="003E5DE7" w:rsidRPr="00491383" w:rsidRDefault="003E5DE7" w:rsidP="00E26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91383">
              <w:t>Emergency spillway side slopes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BDD6EE" w:themeFill="accent1" w:themeFillTint="66"/>
            <w:noWrap/>
            <w:vAlign w:val="bottom"/>
            <w:hideMark/>
          </w:tcPr>
          <w:p w:rsidR="003E5DE7" w:rsidRPr="00491383" w:rsidRDefault="003E5DE7" w:rsidP="00E26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9138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bottom"/>
            <w:hideMark/>
          </w:tcPr>
          <w:p w:rsidR="003E5DE7" w:rsidRPr="00491383" w:rsidRDefault="003E5DE7" w:rsidP="00E26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91383">
              <w:rPr>
                <w:rFonts w:ascii="Calibri" w:eastAsia="Times New Roman" w:hAnsi="Calibri" w:cs="Calibri"/>
                <w:color w:val="000000"/>
              </w:rPr>
              <w:t xml:space="preserve">        : 1</w:t>
            </w:r>
          </w:p>
        </w:tc>
      </w:tr>
      <w:tr w:rsidR="003E5DE7" w:rsidRPr="00491383" w:rsidTr="00E26ED0">
        <w:trPr>
          <w:trHeight w:val="330"/>
        </w:trPr>
        <w:tc>
          <w:tcPr>
            <w:tcW w:w="37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BDD6EE" w:themeFill="accent1" w:themeFillTint="66"/>
            <w:noWrap/>
            <w:vAlign w:val="center"/>
          </w:tcPr>
          <w:p w:rsidR="003E5DE7" w:rsidRPr="00491383" w:rsidRDefault="003E5DE7" w:rsidP="00E26ED0">
            <w:pPr>
              <w:spacing w:after="0" w:line="240" w:lineRule="auto"/>
            </w:pPr>
            <w:r w:rsidRPr="00491383">
              <w:t>Emergency spillway slope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bottom"/>
          </w:tcPr>
          <w:p w:rsidR="003E5DE7" w:rsidRPr="00491383" w:rsidRDefault="003E5DE7" w:rsidP="00E26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bottom"/>
          </w:tcPr>
          <w:p w:rsidR="003E5DE7" w:rsidRPr="00491383" w:rsidRDefault="003E5DE7" w:rsidP="00E26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91383">
              <w:rPr>
                <w:rFonts w:ascii="Calibri" w:eastAsia="Times New Roman" w:hAnsi="Calibri" w:cs="Calibri"/>
                <w:color w:val="000000"/>
              </w:rPr>
              <w:t>%</w:t>
            </w:r>
          </w:p>
        </w:tc>
      </w:tr>
    </w:tbl>
    <w:p w:rsidR="003E5DE7" w:rsidRPr="00491383" w:rsidRDefault="003E5DE7" w:rsidP="003E5DE7">
      <w:pPr>
        <w:tabs>
          <w:tab w:val="left" w:pos="2955"/>
        </w:tabs>
        <w:spacing w:after="0"/>
        <w:rPr>
          <w:i/>
        </w:rPr>
      </w:pPr>
    </w:p>
    <w:p w:rsidR="003E5DE7" w:rsidRPr="00491383" w:rsidRDefault="003E5DE7" w:rsidP="003E5DE7">
      <w:pPr>
        <w:tabs>
          <w:tab w:val="left" w:pos="2955"/>
        </w:tabs>
        <w:spacing w:after="0"/>
        <w:rPr>
          <w:i/>
        </w:rPr>
      </w:pPr>
    </w:p>
    <w:p w:rsidR="003E5DE7" w:rsidRDefault="003E5DE7" w:rsidP="003E5DE7">
      <w:pPr>
        <w:tabs>
          <w:tab w:val="left" w:pos="2955"/>
        </w:tabs>
        <w:rPr>
          <w:b/>
          <w:color w:val="2E74B5" w:themeColor="accent1" w:themeShade="BF"/>
        </w:rPr>
      </w:pPr>
    </w:p>
    <w:p w:rsidR="003E5DE7" w:rsidRDefault="003E5DE7" w:rsidP="003E5DE7">
      <w:pPr>
        <w:tabs>
          <w:tab w:val="left" w:pos="2955"/>
        </w:tabs>
        <w:rPr>
          <w:b/>
          <w:color w:val="2E74B5" w:themeColor="accent1" w:themeShade="BF"/>
        </w:rPr>
      </w:pPr>
    </w:p>
    <w:p w:rsidR="003E5DE7" w:rsidRPr="006D4A41" w:rsidRDefault="003E5DE7" w:rsidP="003E5DE7">
      <w:pPr>
        <w:tabs>
          <w:tab w:val="left" w:pos="2955"/>
        </w:tabs>
        <w:spacing w:after="0"/>
        <w:rPr>
          <w:b/>
          <w:sz w:val="24"/>
        </w:rPr>
      </w:pPr>
      <w:r>
        <w:rPr>
          <w:b/>
          <w:sz w:val="24"/>
        </w:rPr>
        <w:t>GENERAL MDC 6</w:t>
      </w:r>
      <w:r w:rsidRPr="006D4A41">
        <w:rPr>
          <w:b/>
          <w:sz w:val="24"/>
        </w:rPr>
        <w:t xml:space="preserve">: </w:t>
      </w:r>
      <w:r>
        <w:rPr>
          <w:b/>
          <w:sz w:val="24"/>
        </w:rPr>
        <w:t>DEWATERING</w:t>
      </w:r>
    </w:p>
    <w:tbl>
      <w:tblPr>
        <w:tblpPr w:leftFromText="180" w:rightFromText="180" w:vertAnchor="text" w:tblpY="1"/>
        <w:tblOverlap w:val="never"/>
        <w:tblW w:w="5220" w:type="dxa"/>
        <w:shd w:val="clear" w:color="auto" w:fill="BDD6EE" w:themeFill="accent1" w:themeFillTint="66"/>
        <w:tblLook w:val="04A0" w:firstRow="1" w:lastRow="0" w:firstColumn="1" w:lastColumn="0" w:noHBand="0" w:noVBand="1"/>
      </w:tblPr>
      <w:tblGrid>
        <w:gridCol w:w="2400"/>
        <w:gridCol w:w="1650"/>
        <w:gridCol w:w="1170"/>
      </w:tblGrid>
      <w:tr w:rsidR="003E5DE7" w:rsidRPr="00491383" w:rsidTr="00E26ED0">
        <w:trPr>
          <w:trHeight w:val="315"/>
        </w:trPr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BDD6EE" w:themeFill="accent1" w:themeFillTint="66"/>
            <w:noWrap/>
            <w:vAlign w:val="center"/>
            <w:hideMark/>
          </w:tcPr>
          <w:p w:rsidR="003E5DE7" w:rsidRPr="00491383" w:rsidRDefault="003E5DE7" w:rsidP="00E26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Dewatering method</w:t>
            </w:r>
          </w:p>
        </w:tc>
        <w:tc>
          <w:tcPr>
            <w:tcW w:w="16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BDD6EE" w:themeFill="accent1" w:themeFillTint="66"/>
            <w:noWrap/>
            <w:vAlign w:val="bottom"/>
            <w:hideMark/>
          </w:tcPr>
          <w:p w:rsidR="003E5DE7" w:rsidRPr="00491383" w:rsidRDefault="003E5DE7" w:rsidP="00E26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center"/>
            <w:hideMark/>
          </w:tcPr>
          <w:p w:rsidR="003E5DE7" w:rsidRPr="00491383" w:rsidRDefault="003E5DE7" w:rsidP="00E26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3E5DE7" w:rsidRPr="00491383" w:rsidTr="00E26ED0">
        <w:trPr>
          <w:trHeight w:val="315"/>
        </w:trPr>
        <w:tc>
          <w:tcPr>
            <w:tcW w:w="405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BDD6EE" w:themeFill="accent1" w:themeFillTint="66"/>
            <w:noWrap/>
            <w:vAlign w:val="center"/>
            <w:hideMark/>
          </w:tcPr>
          <w:p w:rsidR="003E5DE7" w:rsidRPr="00491383" w:rsidRDefault="003E5DE7" w:rsidP="00E26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Drawdown orifice size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center"/>
            <w:hideMark/>
          </w:tcPr>
          <w:p w:rsidR="003E5DE7" w:rsidRPr="00491383" w:rsidRDefault="003E5DE7" w:rsidP="00E26E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 xml:space="preserve">               in</w:t>
            </w:r>
          </w:p>
        </w:tc>
      </w:tr>
    </w:tbl>
    <w:p w:rsidR="003E5DE7" w:rsidRPr="00491383" w:rsidRDefault="003E5DE7" w:rsidP="003E5DE7">
      <w:pPr>
        <w:tabs>
          <w:tab w:val="left" w:pos="2471"/>
        </w:tabs>
        <w:spacing w:after="80"/>
        <w:rPr>
          <w:i/>
        </w:rPr>
      </w:pPr>
    </w:p>
    <w:p w:rsidR="003E5DE7" w:rsidRDefault="003E5DE7" w:rsidP="003E5DE7">
      <w:pPr>
        <w:tabs>
          <w:tab w:val="left" w:pos="2955"/>
        </w:tabs>
        <w:spacing w:after="80"/>
        <w:rPr>
          <w:i/>
        </w:rPr>
      </w:pPr>
      <w:r w:rsidRPr="00491383">
        <w:rPr>
          <w:i/>
        </w:rPr>
        <w:t>(</w:t>
      </w:r>
      <w:r>
        <w:rPr>
          <w:i/>
        </w:rPr>
        <w:t>If applicable)</w:t>
      </w:r>
    </w:p>
    <w:p w:rsidR="003E5DE7" w:rsidRDefault="003E5DE7" w:rsidP="003E5DE7">
      <w:pPr>
        <w:tabs>
          <w:tab w:val="left" w:pos="2955"/>
        </w:tabs>
        <w:spacing w:after="80"/>
        <w:rPr>
          <w:i/>
        </w:rPr>
      </w:pPr>
    </w:p>
    <w:p w:rsidR="003E5DE7" w:rsidRPr="00CB50FA" w:rsidRDefault="003E5DE7" w:rsidP="003E5DE7">
      <w:pPr>
        <w:tabs>
          <w:tab w:val="left" w:pos="2955"/>
        </w:tabs>
        <w:spacing w:after="0"/>
        <w:rPr>
          <w:b/>
          <w:sz w:val="24"/>
        </w:rPr>
      </w:pPr>
      <w:r>
        <w:rPr>
          <w:b/>
          <w:sz w:val="24"/>
        </w:rPr>
        <w:t>GENERAL MDC 7:</w:t>
      </w:r>
      <w:r w:rsidRPr="00CB50FA">
        <w:rPr>
          <w:b/>
          <w:sz w:val="24"/>
        </w:rPr>
        <w:t xml:space="preserve"> </w:t>
      </w:r>
      <w:r>
        <w:rPr>
          <w:b/>
          <w:sz w:val="24"/>
        </w:rPr>
        <w:t>MAINTENANCE ACCESS</w:t>
      </w:r>
    </w:p>
    <w:tbl>
      <w:tblPr>
        <w:tblpPr w:leftFromText="180" w:rightFromText="180" w:vertAnchor="text" w:tblpY="1"/>
        <w:tblOverlap w:val="never"/>
        <w:tblW w:w="5220" w:type="dxa"/>
        <w:shd w:val="clear" w:color="auto" w:fill="BDD6EE" w:themeFill="accent1" w:themeFillTint="66"/>
        <w:tblLook w:val="04A0" w:firstRow="1" w:lastRow="0" w:firstColumn="1" w:lastColumn="0" w:noHBand="0" w:noVBand="1"/>
      </w:tblPr>
      <w:tblGrid>
        <w:gridCol w:w="3770"/>
        <w:gridCol w:w="280"/>
        <w:gridCol w:w="1170"/>
      </w:tblGrid>
      <w:tr w:rsidR="003E5DE7" w:rsidRPr="00491383" w:rsidTr="00E26ED0">
        <w:trPr>
          <w:trHeight w:val="315"/>
        </w:trPr>
        <w:tc>
          <w:tcPr>
            <w:tcW w:w="377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BDD6EE" w:themeFill="accent1" w:themeFillTint="66"/>
            <w:noWrap/>
            <w:vAlign w:val="center"/>
            <w:hideMark/>
          </w:tcPr>
          <w:p w:rsidR="003E5DE7" w:rsidRPr="00491383" w:rsidRDefault="003E5DE7" w:rsidP="00E26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Maintenance access width</w:t>
            </w:r>
          </w:p>
        </w:tc>
        <w:tc>
          <w:tcPr>
            <w:tcW w:w="280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BDD6EE" w:themeFill="accent1" w:themeFillTint="66"/>
            <w:noWrap/>
            <w:vAlign w:val="bottom"/>
            <w:hideMark/>
          </w:tcPr>
          <w:p w:rsidR="003E5DE7" w:rsidRPr="00491383" w:rsidRDefault="003E5DE7" w:rsidP="00E26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9138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17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BDD6EE" w:themeFill="accent1" w:themeFillTint="66"/>
            <w:noWrap/>
            <w:vAlign w:val="center"/>
            <w:hideMark/>
          </w:tcPr>
          <w:p w:rsidR="003E5DE7" w:rsidRPr="00491383" w:rsidRDefault="003E5DE7" w:rsidP="00E26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491383">
              <w:rPr>
                <w:rFonts w:ascii="Calibri" w:eastAsia="Times New Roman" w:hAnsi="Calibri" w:cs="Calibri"/>
                <w:color w:val="000000"/>
              </w:rPr>
              <w:t>ft</w:t>
            </w:r>
            <w:proofErr w:type="spellEnd"/>
          </w:p>
        </w:tc>
      </w:tr>
      <w:tr w:rsidR="003E5DE7" w:rsidRPr="00491383" w:rsidTr="00E26ED0">
        <w:trPr>
          <w:trHeight w:val="315"/>
        </w:trPr>
        <w:tc>
          <w:tcPr>
            <w:tcW w:w="4050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000000"/>
            </w:tcBorders>
            <w:shd w:val="clear" w:color="auto" w:fill="BDD6EE" w:themeFill="accent1" w:themeFillTint="66"/>
            <w:noWrap/>
            <w:vAlign w:val="center"/>
            <w:hideMark/>
          </w:tcPr>
          <w:p w:rsidR="003E5DE7" w:rsidRPr="00491383" w:rsidRDefault="003E5DE7" w:rsidP="00E26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Side slopes within maintenance access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BDD6EE" w:themeFill="accent1" w:themeFillTint="66"/>
            <w:noWrap/>
            <w:vAlign w:val="center"/>
            <w:hideMark/>
          </w:tcPr>
          <w:p w:rsidR="003E5DE7" w:rsidRPr="00491383" w:rsidRDefault="003E5DE7" w:rsidP="00E26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 xml:space="preserve">         :  1</w:t>
            </w:r>
          </w:p>
        </w:tc>
      </w:tr>
      <w:tr w:rsidR="003E5DE7" w:rsidRPr="00491383" w:rsidTr="00E26ED0">
        <w:trPr>
          <w:trHeight w:val="330"/>
        </w:trPr>
        <w:tc>
          <w:tcPr>
            <w:tcW w:w="377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BDD6EE" w:themeFill="accent1" w:themeFillTint="66"/>
            <w:noWrap/>
            <w:vAlign w:val="center"/>
            <w:hideMark/>
          </w:tcPr>
          <w:p w:rsidR="003E5DE7" w:rsidRPr="00491383" w:rsidRDefault="003E5DE7" w:rsidP="00E26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Access extend to public right of way</w:t>
            </w:r>
          </w:p>
        </w:tc>
        <w:tc>
          <w:tcPr>
            <w:tcW w:w="2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bottom"/>
            <w:hideMark/>
          </w:tcPr>
          <w:p w:rsidR="003E5DE7" w:rsidRPr="00491383" w:rsidRDefault="003E5DE7" w:rsidP="00E26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9138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DD6EE" w:themeFill="accent1" w:themeFillTint="66"/>
            <w:noWrap/>
            <w:vAlign w:val="bottom"/>
            <w:hideMark/>
          </w:tcPr>
          <w:p w:rsidR="003E5DE7" w:rsidRPr="00491383" w:rsidRDefault="003E5DE7" w:rsidP="00E26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 xml:space="preserve">     Y  /  N</w:t>
            </w:r>
          </w:p>
        </w:tc>
      </w:tr>
    </w:tbl>
    <w:p w:rsidR="003E5DE7" w:rsidRPr="00491383" w:rsidRDefault="003E5DE7" w:rsidP="003E5DE7">
      <w:pPr>
        <w:tabs>
          <w:tab w:val="left" w:pos="2471"/>
        </w:tabs>
        <w:spacing w:after="40"/>
        <w:rPr>
          <w:i/>
        </w:rPr>
      </w:pPr>
      <w:r>
        <w:rPr>
          <w:i/>
        </w:rPr>
        <w:t>(Minimum width of 10 feet</w:t>
      </w:r>
      <w:r w:rsidRPr="00491383">
        <w:rPr>
          <w:i/>
        </w:rPr>
        <w:t>)</w:t>
      </w:r>
      <w:r w:rsidRPr="00491383">
        <w:rPr>
          <w:i/>
        </w:rPr>
        <w:tab/>
      </w:r>
    </w:p>
    <w:p w:rsidR="003E5DE7" w:rsidRPr="00491383" w:rsidRDefault="003E5DE7" w:rsidP="003E5DE7">
      <w:pPr>
        <w:tabs>
          <w:tab w:val="left" w:pos="2471"/>
        </w:tabs>
        <w:spacing w:after="40"/>
        <w:rPr>
          <w:i/>
        </w:rPr>
      </w:pPr>
      <w:r w:rsidRPr="00491383">
        <w:rPr>
          <w:i/>
        </w:rPr>
        <w:t xml:space="preserve">(Maximum </w:t>
      </w:r>
      <w:r>
        <w:rPr>
          <w:i/>
        </w:rPr>
        <w:t>3:1</w:t>
      </w:r>
      <w:r w:rsidRPr="00491383">
        <w:rPr>
          <w:i/>
        </w:rPr>
        <w:t>)</w:t>
      </w:r>
    </w:p>
    <w:p w:rsidR="003E5DE7" w:rsidRPr="00491383" w:rsidRDefault="003E5DE7" w:rsidP="003E5DE7">
      <w:pPr>
        <w:tabs>
          <w:tab w:val="left" w:pos="2955"/>
        </w:tabs>
        <w:spacing w:after="40"/>
        <w:rPr>
          <w:b/>
        </w:rPr>
      </w:pPr>
    </w:p>
    <w:p w:rsidR="00455D5B" w:rsidRDefault="00455D5B" w:rsidP="000B5CCA">
      <w:pPr>
        <w:tabs>
          <w:tab w:val="left" w:pos="2955"/>
        </w:tabs>
        <w:rPr>
          <w:b/>
          <w:color w:val="2E74B5" w:themeColor="accent1" w:themeShade="BF"/>
        </w:rPr>
      </w:pPr>
    </w:p>
    <w:p w:rsidR="000A195D" w:rsidRPr="00057017" w:rsidRDefault="006F2BE5" w:rsidP="00362B52">
      <w:pPr>
        <w:pStyle w:val="ListParagraph"/>
        <w:numPr>
          <w:ilvl w:val="0"/>
          <w:numId w:val="1"/>
        </w:numPr>
        <w:tabs>
          <w:tab w:val="left" w:pos="2955"/>
        </w:tabs>
        <w:rPr>
          <w:b/>
          <w:color w:val="2E74B5" w:themeColor="accent1" w:themeShade="BF"/>
          <w:sz w:val="24"/>
        </w:rPr>
      </w:pPr>
      <w:r>
        <w:rPr>
          <w:b/>
          <w:color w:val="2E74B5" w:themeColor="accent1" w:themeShade="BF"/>
          <w:sz w:val="24"/>
        </w:rPr>
        <w:t>DRY</w:t>
      </w:r>
      <w:r w:rsidR="00BC68DF">
        <w:rPr>
          <w:b/>
          <w:color w:val="2E74B5" w:themeColor="accent1" w:themeShade="BF"/>
          <w:sz w:val="24"/>
        </w:rPr>
        <w:t xml:space="preserve"> POND</w:t>
      </w:r>
      <w:r w:rsidR="002017A6" w:rsidRPr="00057017">
        <w:rPr>
          <w:b/>
          <w:color w:val="2E74B5" w:themeColor="accent1" w:themeShade="BF"/>
          <w:sz w:val="24"/>
        </w:rPr>
        <w:t xml:space="preserve"> MINIMUM DESIGN CRITERIA</w:t>
      </w:r>
    </w:p>
    <w:p w:rsidR="00510F0E" w:rsidRPr="00D2627D" w:rsidRDefault="006F2BE5" w:rsidP="00D2627D">
      <w:pPr>
        <w:tabs>
          <w:tab w:val="left" w:pos="2955"/>
        </w:tabs>
        <w:spacing w:after="0"/>
        <w:rPr>
          <w:b/>
          <w:sz w:val="24"/>
        </w:rPr>
      </w:pPr>
      <w:r>
        <w:rPr>
          <w:b/>
          <w:sz w:val="24"/>
        </w:rPr>
        <w:t>DRY</w:t>
      </w:r>
      <w:r w:rsidR="00CB7823">
        <w:rPr>
          <w:b/>
          <w:sz w:val="24"/>
        </w:rPr>
        <w:t xml:space="preserve"> POND</w:t>
      </w:r>
      <w:r w:rsidR="00CB50FA" w:rsidRPr="00CB50FA">
        <w:rPr>
          <w:b/>
          <w:sz w:val="24"/>
        </w:rPr>
        <w:t xml:space="preserve"> MDC 1</w:t>
      </w:r>
      <w:r w:rsidR="004579FC">
        <w:rPr>
          <w:b/>
          <w:sz w:val="24"/>
        </w:rPr>
        <w:t>:</w:t>
      </w:r>
      <w:r w:rsidR="00CE06B2">
        <w:rPr>
          <w:b/>
          <w:sz w:val="24"/>
        </w:rPr>
        <w:t xml:space="preserve"> </w:t>
      </w:r>
      <w:r>
        <w:rPr>
          <w:b/>
          <w:sz w:val="24"/>
        </w:rPr>
        <w:t>SEPARATION FROM THE SHWT</w:t>
      </w:r>
    </w:p>
    <w:tbl>
      <w:tblPr>
        <w:tblpPr w:leftFromText="180" w:rightFromText="180" w:vertAnchor="text" w:tblpY="1"/>
        <w:tblOverlap w:val="never"/>
        <w:tblW w:w="5220" w:type="dxa"/>
        <w:shd w:val="clear" w:color="auto" w:fill="BDD6EE" w:themeFill="accent1" w:themeFillTint="66"/>
        <w:tblLook w:val="04A0" w:firstRow="1" w:lastRow="0" w:firstColumn="1" w:lastColumn="0" w:noHBand="0" w:noVBand="1"/>
      </w:tblPr>
      <w:tblGrid>
        <w:gridCol w:w="3775"/>
        <w:gridCol w:w="275"/>
        <w:gridCol w:w="1170"/>
      </w:tblGrid>
      <w:tr w:rsidR="00B84EE9" w:rsidRPr="00491383" w:rsidTr="007D498F">
        <w:trPr>
          <w:trHeight w:val="315"/>
        </w:trPr>
        <w:tc>
          <w:tcPr>
            <w:tcW w:w="377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BDD6EE" w:themeFill="accent1" w:themeFillTint="66"/>
            <w:noWrap/>
            <w:vAlign w:val="center"/>
            <w:hideMark/>
          </w:tcPr>
          <w:p w:rsidR="00B84EE9" w:rsidRPr="00491383" w:rsidRDefault="00B84EE9" w:rsidP="007D498F">
            <w:pPr>
              <w:spacing w:after="0" w:line="240" w:lineRule="auto"/>
              <w:ind w:right="-860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SHWT elevation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BDD6EE" w:themeFill="accent1" w:themeFillTint="66"/>
            <w:noWrap/>
            <w:vAlign w:val="bottom"/>
            <w:hideMark/>
          </w:tcPr>
          <w:p w:rsidR="00B84EE9" w:rsidRPr="00491383" w:rsidRDefault="00B84EE9" w:rsidP="007D49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center"/>
            <w:hideMark/>
          </w:tcPr>
          <w:p w:rsidR="00B84EE9" w:rsidRPr="00491383" w:rsidRDefault="00B84EE9" w:rsidP="007D49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 xml:space="preserve">                </w:t>
            </w:r>
            <w:proofErr w:type="spellStart"/>
            <w:r>
              <w:rPr>
                <w:rFonts w:ascii="Calibri" w:eastAsia="Times New Roman" w:hAnsi="Calibri" w:cs="Calibri"/>
                <w:color w:val="000000"/>
              </w:rPr>
              <w:t>ft</w:t>
            </w:r>
            <w:proofErr w:type="spellEnd"/>
          </w:p>
        </w:tc>
      </w:tr>
      <w:tr w:rsidR="00B84EE9" w:rsidRPr="00491383" w:rsidTr="007D498F">
        <w:trPr>
          <w:trHeight w:val="315"/>
        </w:trPr>
        <w:tc>
          <w:tcPr>
            <w:tcW w:w="405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BDD6EE" w:themeFill="accent1" w:themeFillTint="66"/>
            <w:noWrap/>
            <w:vAlign w:val="center"/>
            <w:hideMark/>
          </w:tcPr>
          <w:p w:rsidR="00B84EE9" w:rsidRPr="00491383" w:rsidRDefault="00B84EE9" w:rsidP="007D49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Bottom elevation of pond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center"/>
            <w:hideMark/>
          </w:tcPr>
          <w:p w:rsidR="00B84EE9" w:rsidRPr="00491383" w:rsidRDefault="00B84EE9" w:rsidP="007D49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 xml:space="preserve">                </w:t>
            </w:r>
            <w:proofErr w:type="spellStart"/>
            <w:r>
              <w:rPr>
                <w:rFonts w:ascii="Calibri" w:eastAsia="Times New Roman" w:hAnsi="Calibri" w:cs="Calibri"/>
                <w:color w:val="000000"/>
              </w:rPr>
              <w:t>ft</w:t>
            </w:r>
            <w:proofErr w:type="spellEnd"/>
            <w:r>
              <w:rPr>
                <w:rFonts w:ascii="Calibri" w:eastAsia="Times New Roman" w:hAnsi="Calibri" w:cs="Calibri"/>
                <w:color w:val="000000"/>
              </w:rPr>
              <w:t xml:space="preserve"> </w:t>
            </w:r>
          </w:p>
        </w:tc>
      </w:tr>
    </w:tbl>
    <w:p w:rsidR="00B84EE9" w:rsidRPr="00540011" w:rsidRDefault="00D52F6E" w:rsidP="00540011">
      <w:pPr>
        <w:tabs>
          <w:tab w:val="left" w:pos="2471"/>
        </w:tabs>
        <w:spacing w:after="0"/>
        <w:rPr>
          <w:i/>
          <w:sz w:val="24"/>
        </w:rPr>
      </w:pPr>
      <w:r>
        <w:rPr>
          <w:i/>
          <w:sz w:val="24"/>
        </w:rPr>
        <w:t>(Determined through soil tests)</w:t>
      </w:r>
    </w:p>
    <w:p w:rsidR="00D52F6E" w:rsidRPr="00D52F6E" w:rsidRDefault="00D52F6E" w:rsidP="009A29B5">
      <w:pPr>
        <w:tabs>
          <w:tab w:val="left" w:pos="2955"/>
        </w:tabs>
        <w:spacing w:after="0"/>
        <w:rPr>
          <w:i/>
          <w:sz w:val="24"/>
        </w:rPr>
      </w:pPr>
      <w:r>
        <w:rPr>
          <w:i/>
          <w:sz w:val="24"/>
        </w:rPr>
        <w:t>(Minimum 6 inches above SHWT)</w:t>
      </w:r>
    </w:p>
    <w:p w:rsidR="00D52F6E" w:rsidRDefault="00D52F6E" w:rsidP="009A29B5">
      <w:pPr>
        <w:tabs>
          <w:tab w:val="left" w:pos="2955"/>
        </w:tabs>
        <w:spacing w:after="0"/>
        <w:rPr>
          <w:b/>
          <w:sz w:val="24"/>
        </w:rPr>
      </w:pPr>
    </w:p>
    <w:p w:rsidR="00C23D25" w:rsidRPr="00491383" w:rsidRDefault="006F2BE5" w:rsidP="009A29B5">
      <w:pPr>
        <w:tabs>
          <w:tab w:val="left" w:pos="2955"/>
        </w:tabs>
        <w:spacing w:after="0"/>
        <w:rPr>
          <w:b/>
        </w:rPr>
      </w:pPr>
      <w:r>
        <w:rPr>
          <w:b/>
          <w:sz w:val="24"/>
        </w:rPr>
        <w:t>DRY</w:t>
      </w:r>
      <w:r w:rsidR="00CB7823">
        <w:rPr>
          <w:b/>
          <w:sz w:val="24"/>
        </w:rPr>
        <w:t xml:space="preserve"> POND</w:t>
      </w:r>
      <w:r w:rsidR="00540011">
        <w:rPr>
          <w:b/>
          <w:sz w:val="24"/>
        </w:rPr>
        <w:t xml:space="preserve"> MDC 2</w:t>
      </w:r>
      <w:r w:rsidR="004579FC">
        <w:rPr>
          <w:b/>
          <w:sz w:val="24"/>
        </w:rPr>
        <w:t>:</w:t>
      </w:r>
      <w:r w:rsidR="00540011" w:rsidRPr="00CB50FA">
        <w:rPr>
          <w:b/>
          <w:sz w:val="24"/>
        </w:rPr>
        <w:t xml:space="preserve"> </w:t>
      </w:r>
      <w:r>
        <w:rPr>
          <w:b/>
          <w:sz w:val="24"/>
        </w:rPr>
        <w:t>TEMPORARY</w:t>
      </w:r>
      <w:r w:rsidR="00CB7823">
        <w:rPr>
          <w:b/>
          <w:sz w:val="24"/>
        </w:rPr>
        <w:t xml:space="preserve"> POOL DEPTH</w:t>
      </w:r>
    </w:p>
    <w:tbl>
      <w:tblPr>
        <w:tblpPr w:leftFromText="180" w:rightFromText="180" w:vertAnchor="text" w:tblpY="1"/>
        <w:tblOverlap w:val="never"/>
        <w:tblW w:w="521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040"/>
        <w:gridCol w:w="1170"/>
      </w:tblGrid>
      <w:tr w:rsidR="00B84EE9" w:rsidRPr="00491383" w:rsidTr="007D498F">
        <w:trPr>
          <w:trHeight w:val="330"/>
        </w:trPr>
        <w:tc>
          <w:tcPr>
            <w:tcW w:w="40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BDD6EE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84EE9" w:rsidRPr="00491383" w:rsidRDefault="00B84EE9" w:rsidP="007D498F">
            <w:pPr>
              <w:rPr>
                <w:rFonts w:ascii="Calibri" w:hAnsi="Calibri" w:cs="Calibri"/>
                <w:color w:val="000000"/>
              </w:rPr>
            </w:pPr>
            <w:r>
              <w:t>Depth of temporary pool</w:t>
            </w:r>
          </w:p>
        </w:tc>
        <w:tc>
          <w:tcPr>
            <w:tcW w:w="117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DD6EE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84EE9" w:rsidRPr="00491383" w:rsidRDefault="00B84EE9" w:rsidP="007D498F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                </w:t>
            </w:r>
            <w:proofErr w:type="spellStart"/>
            <w:r>
              <w:rPr>
                <w:rFonts w:ascii="Calibri" w:hAnsi="Calibri" w:cs="Calibri"/>
                <w:color w:val="000000"/>
              </w:rPr>
              <w:t>ft</w:t>
            </w:r>
            <w:proofErr w:type="spellEnd"/>
          </w:p>
        </w:tc>
      </w:tr>
    </w:tbl>
    <w:p w:rsidR="000F0A5D" w:rsidRPr="009A29B5" w:rsidRDefault="00B84EE9" w:rsidP="00C23D25">
      <w:pPr>
        <w:tabs>
          <w:tab w:val="left" w:pos="2955"/>
        </w:tabs>
        <w:spacing w:after="0"/>
        <w:rPr>
          <w:i/>
        </w:rPr>
      </w:pPr>
      <w:r>
        <w:rPr>
          <w:i/>
        </w:rPr>
        <w:t xml:space="preserve"> </w:t>
      </w:r>
      <w:r w:rsidR="00A230E9">
        <w:rPr>
          <w:i/>
        </w:rPr>
        <w:t>(Maximum depth of 10</w:t>
      </w:r>
      <w:r w:rsidR="009A29B5" w:rsidRPr="009A29B5">
        <w:rPr>
          <w:i/>
        </w:rPr>
        <w:t xml:space="preserve"> feet)</w:t>
      </w:r>
    </w:p>
    <w:p w:rsidR="009A29B5" w:rsidRDefault="009A29B5" w:rsidP="00C23D25">
      <w:pPr>
        <w:tabs>
          <w:tab w:val="left" w:pos="2955"/>
        </w:tabs>
        <w:spacing w:after="0"/>
        <w:rPr>
          <w:b/>
          <w:sz w:val="24"/>
        </w:rPr>
      </w:pPr>
    </w:p>
    <w:p w:rsidR="009A29B5" w:rsidRDefault="009A29B5" w:rsidP="00C23D25">
      <w:pPr>
        <w:tabs>
          <w:tab w:val="left" w:pos="2955"/>
        </w:tabs>
        <w:spacing w:after="0"/>
        <w:rPr>
          <w:b/>
          <w:sz w:val="24"/>
        </w:rPr>
      </w:pPr>
    </w:p>
    <w:p w:rsidR="00377414" w:rsidRDefault="006F2BE5" w:rsidP="00C23D25">
      <w:pPr>
        <w:tabs>
          <w:tab w:val="left" w:pos="2955"/>
        </w:tabs>
        <w:spacing w:after="0"/>
        <w:rPr>
          <w:b/>
          <w:sz w:val="24"/>
        </w:rPr>
      </w:pPr>
      <w:bookmarkStart w:id="0" w:name="_GoBack"/>
      <w:bookmarkEnd w:id="0"/>
      <w:r>
        <w:rPr>
          <w:b/>
          <w:sz w:val="24"/>
        </w:rPr>
        <w:t>DRY</w:t>
      </w:r>
      <w:r w:rsidR="00CB7823">
        <w:rPr>
          <w:b/>
          <w:sz w:val="24"/>
        </w:rPr>
        <w:t xml:space="preserve"> POND</w:t>
      </w:r>
      <w:r w:rsidR="004579FC">
        <w:rPr>
          <w:b/>
          <w:sz w:val="24"/>
        </w:rPr>
        <w:t xml:space="preserve"> </w:t>
      </w:r>
      <w:r w:rsidR="00377414" w:rsidRPr="00377414">
        <w:rPr>
          <w:b/>
          <w:sz w:val="24"/>
        </w:rPr>
        <w:t>MDC 3</w:t>
      </w:r>
      <w:r w:rsidR="004579FC">
        <w:rPr>
          <w:b/>
          <w:sz w:val="24"/>
        </w:rPr>
        <w:t xml:space="preserve">: </w:t>
      </w:r>
      <w:r>
        <w:rPr>
          <w:b/>
          <w:sz w:val="24"/>
        </w:rPr>
        <w:t>UNIFORM GRADING AND POSITIVE DRAINAGE</w:t>
      </w:r>
    </w:p>
    <w:tbl>
      <w:tblPr>
        <w:tblpPr w:leftFromText="180" w:rightFromText="180" w:vertAnchor="text" w:tblpY="1"/>
        <w:tblOverlap w:val="never"/>
        <w:tblW w:w="521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040"/>
        <w:gridCol w:w="1170"/>
      </w:tblGrid>
      <w:tr w:rsidR="009A29B5" w:rsidRPr="00491383" w:rsidTr="007D498F">
        <w:trPr>
          <w:trHeight w:val="330"/>
        </w:trPr>
        <w:tc>
          <w:tcPr>
            <w:tcW w:w="40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BDD6EE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A29B5" w:rsidRPr="00491383" w:rsidRDefault="00897F43" w:rsidP="007D498F">
            <w:pPr>
              <w:rPr>
                <w:rFonts w:ascii="Calibri" w:hAnsi="Calibri" w:cs="Calibri"/>
                <w:color w:val="000000"/>
              </w:rPr>
            </w:pPr>
            <w:r>
              <w:t>Uniform grade towards outlet?</w:t>
            </w:r>
          </w:p>
        </w:tc>
        <w:tc>
          <w:tcPr>
            <w:tcW w:w="117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DD6EE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A29B5" w:rsidRPr="00491383" w:rsidRDefault="00897F43" w:rsidP="009A29B5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Y / N</w:t>
            </w:r>
          </w:p>
        </w:tc>
      </w:tr>
    </w:tbl>
    <w:p w:rsidR="004579FC" w:rsidRPr="00491383" w:rsidRDefault="004579FC" w:rsidP="00977F63">
      <w:pPr>
        <w:tabs>
          <w:tab w:val="left" w:pos="2955"/>
        </w:tabs>
        <w:spacing w:after="40"/>
        <w:rPr>
          <w:i/>
        </w:rPr>
      </w:pPr>
    </w:p>
    <w:p w:rsidR="004579FC" w:rsidRDefault="004579FC" w:rsidP="00C23D25">
      <w:pPr>
        <w:tabs>
          <w:tab w:val="left" w:pos="2955"/>
        </w:tabs>
        <w:spacing w:after="0"/>
        <w:rPr>
          <w:i/>
        </w:rPr>
      </w:pPr>
    </w:p>
    <w:p w:rsidR="005861F3" w:rsidRPr="00491383" w:rsidRDefault="005861F3" w:rsidP="00C23D25">
      <w:pPr>
        <w:tabs>
          <w:tab w:val="left" w:pos="2955"/>
        </w:tabs>
        <w:spacing w:after="0"/>
        <w:rPr>
          <w:i/>
        </w:rPr>
      </w:pPr>
    </w:p>
    <w:p w:rsidR="00C23D25" w:rsidRDefault="006F2BE5" w:rsidP="00C23D25">
      <w:pPr>
        <w:tabs>
          <w:tab w:val="left" w:pos="2955"/>
        </w:tabs>
        <w:spacing w:after="0"/>
        <w:rPr>
          <w:b/>
          <w:sz w:val="24"/>
        </w:rPr>
      </w:pPr>
      <w:r>
        <w:rPr>
          <w:b/>
          <w:sz w:val="24"/>
        </w:rPr>
        <w:t>DRY</w:t>
      </w:r>
      <w:r w:rsidR="00CB7823">
        <w:rPr>
          <w:b/>
          <w:sz w:val="24"/>
        </w:rPr>
        <w:t xml:space="preserve"> POND</w:t>
      </w:r>
      <w:r w:rsidR="00E6365B">
        <w:rPr>
          <w:b/>
          <w:sz w:val="24"/>
        </w:rPr>
        <w:t xml:space="preserve"> </w:t>
      </w:r>
      <w:r w:rsidR="00C23D25" w:rsidRPr="00C23D25">
        <w:rPr>
          <w:b/>
          <w:sz w:val="24"/>
        </w:rPr>
        <w:t>MDC 4</w:t>
      </w:r>
      <w:r w:rsidR="00E6365B">
        <w:rPr>
          <w:b/>
          <w:sz w:val="24"/>
        </w:rPr>
        <w:t xml:space="preserve">: </w:t>
      </w:r>
      <w:r>
        <w:rPr>
          <w:b/>
          <w:sz w:val="24"/>
        </w:rPr>
        <w:t>LOCATION OF INLET(S) AND OUTLET</w:t>
      </w:r>
    </w:p>
    <w:tbl>
      <w:tblPr>
        <w:tblpPr w:leftFromText="180" w:rightFromText="180" w:vertAnchor="text" w:tblpY="1"/>
        <w:tblOverlap w:val="never"/>
        <w:tblW w:w="5220" w:type="dxa"/>
        <w:shd w:val="clear" w:color="auto" w:fill="BDD6EE" w:themeFill="accent1" w:themeFillTint="66"/>
        <w:tblLook w:val="04A0" w:firstRow="1" w:lastRow="0" w:firstColumn="1" w:lastColumn="0" w:noHBand="0" w:noVBand="1"/>
      </w:tblPr>
      <w:tblGrid>
        <w:gridCol w:w="3775"/>
        <w:gridCol w:w="275"/>
        <w:gridCol w:w="1170"/>
      </w:tblGrid>
      <w:tr w:rsidR="009A29B5" w:rsidRPr="00491383" w:rsidTr="007D498F">
        <w:trPr>
          <w:trHeight w:val="315"/>
        </w:trPr>
        <w:tc>
          <w:tcPr>
            <w:tcW w:w="377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BDD6EE" w:themeFill="accent1" w:themeFillTint="66"/>
            <w:noWrap/>
            <w:vAlign w:val="center"/>
            <w:hideMark/>
          </w:tcPr>
          <w:p w:rsidR="009A29B5" w:rsidRPr="00491383" w:rsidRDefault="00897F43" w:rsidP="007D498F">
            <w:pPr>
              <w:spacing w:after="0" w:line="240" w:lineRule="auto"/>
              <w:ind w:right="-860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Distance between inlet and outlet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BDD6EE" w:themeFill="accent1" w:themeFillTint="66"/>
            <w:noWrap/>
            <w:vAlign w:val="bottom"/>
            <w:hideMark/>
          </w:tcPr>
          <w:p w:rsidR="009A29B5" w:rsidRPr="00491383" w:rsidRDefault="009A29B5" w:rsidP="007D49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center"/>
            <w:hideMark/>
          </w:tcPr>
          <w:p w:rsidR="009A29B5" w:rsidRPr="00491383" w:rsidRDefault="00897F43" w:rsidP="009A29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 xml:space="preserve">                </w:t>
            </w:r>
            <w:proofErr w:type="spellStart"/>
            <w:r>
              <w:rPr>
                <w:rFonts w:ascii="Calibri" w:eastAsia="Times New Roman" w:hAnsi="Calibri" w:cs="Calibri"/>
                <w:color w:val="000000"/>
              </w:rPr>
              <w:t>ft</w:t>
            </w:r>
            <w:proofErr w:type="spellEnd"/>
          </w:p>
        </w:tc>
      </w:tr>
      <w:tr w:rsidR="009A29B5" w:rsidRPr="00491383" w:rsidTr="007D498F">
        <w:trPr>
          <w:trHeight w:val="315"/>
        </w:trPr>
        <w:tc>
          <w:tcPr>
            <w:tcW w:w="405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BDD6EE" w:themeFill="accent1" w:themeFillTint="66"/>
            <w:noWrap/>
            <w:vAlign w:val="center"/>
            <w:hideMark/>
          </w:tcPr>
          <w:p w:rsidR="009A29B5" w:rsidRPr="00491383" w:rsidRDefault="009A29B5" w:rsidP="007D49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Length to width ratio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center"/>
            <w:hideMark/>
          </w:tcPr>
          <w:p w:rsidR="009A29B5" w:rsidRPr="00491383" w:rsidRDefault="009A29B5" w:rsidP="007D49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: 1</w:t>
            </w:r>
          </w:p>
        </w:tc>
      </w:tr>
    </w:tbl>
    <w:p w:rsidR="009A29B5" w:rsidRPr="00D2627D" w:rsidRDefault="00D2627D" w:rsidP="00C23D25">
      <w:pPr>
        <w:tabs>
          <w:tab w:val="left" w:pos="2955"/>
        </w:tabs>
        <w:spacing w:after="0"/>
        <w:rPr>
          <w:i/>
        </w:rPr>
      </w:pPr>
      <w:r w:rsidRPr="00D2627D">
        <w:rPr>
          <w:i/>
        </w:rPr>
        <w:t xml:space="preserve">(Avoid </w:t>
      </w:r>
      <w:proofErr w:type="gramStart"/>
      <w:r w:rsidRPr="00D2627D">
        <w:rPr>
          <w:i/>
        </w:rPr>
        <w:t>short circuiting</w:t>
      </w:r>
      <w:proofErr w:type="gramEnd"/>
      <w:r w:rsidRPr="00D2627D">
        <w:rPr>
          <w:i/>
        </w:rPr>
        <w:t>)</w:t>
      </w:r>
    </w:p>
    <w:p w:rsidR="009A29B5" w:rsidRDefault="009A29B5" w:rsidP="00C23D25">
      <w:pPr>
        <w:tabs>
          <w:tab w:val="left" w:pos="2955"/>
        </w:tabs>
        <w:spacing w:after="0"/>
        <w:rPr>
          <w:b/>
          <w:sz w:val="24"/>
        </w:rPr>
      </w:pPr>
    </w:p>
    <w:p w:rsidR="009A29B5" w:rsidRDefault="009A29B5" w:rsidP="00C23D25">
      <w:pPr>
        <w:tabs>
          <w:tab w:val="left" w:pos="2955"/>
        </w:tabs>
        <w:spacing w:after="0"/>
        <w:rPr>
          <w:b/>
          <w:sz w:val="24"/>
        </w:rPr>
      </w:pPr>
    </w:p>
    <w:p w:rsidR="00C23D25" w:rsidRDefault="006F2BE5" w:rsidP="00C23D25">
      <w:pPr>
        <w:tabs>
          <w:tab w:val="left" w:pos="2955"/>
        </w:tabs>
        <w:spacing w:after="0"/>
        <w:rPr>
          <w:b/>
          <w:sz w:val="24"/>
        </w:rPr>
      </w:pPr>
      <w:r>
        <w:rPr>
          <w:b/>
          <w:sz w:val="24"/>
        </w:rPr>
        <w:t>DRY</w:t>
      </w:r>
      <w:r w:rsidR="00CB7823">
        <w:rPr>
          <w:b/>
          <w:sz w:val="24"/>
        </w:rPr>
        <w:t xml:space="preserve"> POND</w:t>
      </w:r>
      <w:r w:rsidR="00CE06B2">
        <w:rPr>
          <w:b/>
          <w:sz w:val="24"/>
        </w:rPr>
        <w:t xml:space="preserve"> </w:t>
      </w:r>
      <w:r w:rsidR="00C23D25">
        <w:rPr>
          <w:b/>
          <w:sz w:val="24"/>
        </w:rPr>
        <w:t>MDC 5</w:t>
      </w:r>
      <w:r w:rsidR="00CE06B2">
        <w:rPr>
          <w:b/>
          <w:sz w:val="24"/>
        </w:rPr>
        <w:t xml:space="preserve">: </w:t>
      </w:r>
      <w:r>
        <w:rPr>
          <w:b/>
          <w:sz w:val="24"/>
        </w:rPr>
        <w:t>PRETREATMENT</w:t>
      </w:r>
    </w:p>
    <w:tbl>
      <w:tblPr>
        <w:tblpPr w:leftFromText="180" w:rightFromText="180" w:vertAnchor="text" w:tblpY="1"/>
        <w:tblOverlap w:val="never"/>
        <w:tblW w:w="521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20"/>
        <w:gridCol w:w="2790"/>
      </w:tblGrid>
      <w:tr w:rsidR="005859F3" w:rsidRPr="00491383" w:rsidTr="00D2627D">
        <w:trPr>
          <w:trHeight w:val="415"/>
        </w:trPr>
        <w:tc>
          <w:tcPr>
            <w:tcW w:w="24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BDD6EE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859F3" w:rsidRPr="00491383" w:rsidRDefault="005859F3" w:rsidP="007D498F">
            <w:pPr>
              <w:rPr>
                <w:rFonts w:ascii="Calibri" w:hAnsi="Calibri" w:cs="Calibri"/>
                <w:color w:val="000000"/>
              </w:rPr>
            </w:pPr>
            <w:r>
              <w:t>Type of pretreatment</w:t>
            </w:r>
          </w:p>
        </w:tc>
        <w:tc>
          <w:tcPr>
            <w:tcW w:w="279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DD6EE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859F3" w:rsidRPr="00491383" w:rsidRDefault="005859F3" w:rsidP="007D498F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</w:tr>
    </w:tbl>
    <w:p w:rsidR="005859F3" w:rsidRPr="00F60249" w:rsidRDefault="00F60249" w:rsidP="00C23D25">
      <w:pPr>
        <w:tabs>
          <w:tab w:val="left" w:pos="2955"/>
        </w:tabs>
        <w:spacing w:after="0"/>
        <w:rPr>
          <w:i/>
        </w:rPr>
      </w:pPr>
      <w:r w:rsidRPr="00F60249">
        <w:rPr>
          <w:i/>
        </w:rPr>
        <w:t xml:space="preserve">(Gravel verges, filter strips, grassed swales or </w:t>
      </w:r>
      <w:proofErr w:type="spellStart"/>
      <w:r w:rsidRPr="00F60249">
        <w:rPr>
          <w:i/>
        </w:rPr>
        <w:t>forebays</w:t>
      </w:r>
      <w:proofErr w:type="spellEnd"/>
      <w:r w:rsidRPr="00F60249">
        <w:rPr>
          <w:i/>
        </w:rPr>
        <w:t>)</w:t>
      </w:r>
    </w:p>
    <w:p w:rsidR="00F04B74" w:rsidRDefault="00F04B74" w:rsidP="00C23D25">
      <w:pPr>
        <w:tabs>
          <w:tab w:val="left" w:pos="2955"/>
        </w:tabs>
        <w:spacing w:after="0"/>
        <w:rPr>
          <w:b/>
          <w:sz w:val="24"/>
        </w:rPr>
      </w:pPr>
    </w:p>
    <w:p w:rsidR="00AD5CC9" w:rsidRDefault="00AD5CC9" w:rsidP="00C23D25">
      <w:pPr>
        <w:tabs>
          <w:tab w:val="left" w:pos="2955"/>
        </w:tabs>
        <w:spacing w:after="0"/>
        <w:rPr>
          <w:b/>
          <w:sz w:val="24"/>
        </w:rPr>
      </w:pPr>
    </w:p>
    <w:p w:rsidR="00AD5CC9" w:rsidRDefault="00AD5CC9" w:rsidP="00C23D25">
      <w:pPr>
        <w:tabs>
          <w:tab w:val="left" w:pos="2955"/>
        </w:tabs>
        <w:spacing w:after="0"/>
        <w:rPr>
          <w:b/>
          <w:sz w:val="24"/>
        </w:rPr>
      </w:pPr>
    </w:p>
    <w:p w:rsidR="00CD761D" w:rsidRDefault="006F2BE5" w:rsidP="00CD761D">
      <w:pPr>
        <w:tabs>
          <w:tab w:val="left" w:pos="2955"/>
        </w:tabs>
        <w:spacing w:after="0"/>
        <w:rPr>
          <w:b/>
          <w:sz w:val="24"/>
        </w:rPr>
      </w:pPr>
      <w:r>
        <w:rPr>
          <w:b/>
          <w:sz w:val="24"/>
        </w:rPr>
        <w:lastRenderedPageBreak/>
        <w:t>DRY</w:t>
      </w:r>
      <w:r w:rsidR="00CD761D">
        <w:rPr>
          <w:b/>
          <w:sz w:val="24"/>
        </w:rPr>
        <w:t xml:space="preserve"> POND MDC </w:t>
      </w:r>
      <w:r w:rsidR="00781A84">
        <w:rPr>
          <w:b/>
          <w:sz w:val="24"/>
        </w:rPr>
        <w:t>6</w:t>
      </w:r>
      <w:r w:rsidR="00C273E2">
        <w:rPr>
          <w:b/>
          <w:sz w:val="24"/>
        </w:rPr>
        <w:t xml:space="preserve">: </w:t>
      </w:r>
      <w:r w:rsidR="00781A84">
        <w:rPr>
          <w:b/>
          <w:sz w:val="24"/>
        </w:rPr>
        <w:t>DRAWDOWN TIME</w:t>
      </w:r>
    </w:p>
    <w:tbl>
      <w:tblPr>
        <w:tblpPr w:leftFromText="180" w:rightFromText="180" w:vertAnchor="text" w:tblpY="1"/>
        <w:tblOverlap w:val="never"/>
        <w:tblW w:w="521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040"/>
        <w:gridCol w:w="1170"/>
      </w:tblGrid>
      <w:tr w:rsidR="00C562B6" w:rsidRPr="00491383" w:rsidTr="00C562B6">
        <w:trPr>
          <w:trHeight w:val="415"/>
        </w:trPr>
        <w:tc>
          <w:tcPr>
            <w:tcW w:w="40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BDD6EE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562B6" w:rsidRPr="00491383" w:rsidRDefault="00C562B6" w:rsidP="007D498F">
            <w:pPr>
              <w:rPr>
                <w:rFonts w:ascii="Calibri" w:hAnsi="Calibri" w:cs="Calibri"/>
                <w:color w:val="000000"/>
              </w:rPr>
            </w:pPr>
            <w:r>
              <w:t xml:space="preserve">Drawdown time </w:t>
            </w:r>
          </w:p>
        </w:tc>
        <w:tc>
          <w:tcPr>
            <w:tcW w:w="117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DD6EE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562B6" w:rsidRPr="00491383" w:rsidRDefault="00C562B6" w:rsidP="007D498F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          days</w:t>
            </w:r>
          </w:p>
        </w:tc>
      </w:tr>
    </w:tbl>
    <w:p w:rsidR="00C273E2" w:rsidRPr="009838F6" w:rsidRDefault="009838F6" w:rsidP="009838F6">
      <w:pPr>
        <w:tabs>
          <w:tab w:val="left" w:pos="2955"/>
        </w:tabs>
        <w:spacing w:after="40"/>
        <w:rPr>
          <w:i/>
        </w:rPr>
      </w:pPr>
      <w:r w:rsidRPr="009838F6">
        <w:rPr>
          <w:i/>
        </w:rPr>
        <w:t>(2-5 day drawdown to permanent pool level)</w:t>
      </w:r>
    </w:p>
    <w:p w:rsidR="009838F6" w:rsidRDefault="009838F6" w:rsidP="00CD761D">
      <w:pPr>
        <w:tabs>
          <w:tab w:val="left" w:pos="2955"/>
        </w:tabs>
        <w:spacing w:after="0"/>
        <w:rPr>
          <w:b/>
          <w:sz w:val="24"/>
        </w:rPr>
      </w:pPr>
    </w:p>
    <w:p w:rsidR="009838F6" w:rsidRPr="00C562B6" w:rsidRDefault="006F2BE5" w:rsidP="00C562B6">
      <w:pPr>
        <w:tabs>
          <w:tab w:val="left" w:pos="2955"/>
        </w:tabs>
        <w:spacing w:after="0"/>
        <w:rPr>
          <w:b/>
          <w:sz w:val="24"/>
        </w:rPr>
      </w:pPr>
      <w:r>
        <w:rPr>
          <w:b/>
          <w:sz w:val="24"/>
        </w:rPr>
        <w:t>DRY</w:t>
      </w:r>
      <w:r w:rsidR="00781A84">
        <w:rPr>
          <w:b/>
          <w:sz w:val="24"/>
        </w:rPr>
        <w:t xml:space="preserve"> POND MDC 7</w:t>
      </w:r>
      <w:r w:rsidR="00C273E2">
        <w:rPr>
          <w:b/>
          <w:sz w:val="24"/>
        </w:rPr>
        <w:t xml:space="preserve">: </w:t>
      </w:r>
      <w:r w:rsidR="00781A84">
        <w:rPr>
          <w:b/>
          <w:sz w:val="24"/>
        </w:rPr>
        <w:t>PROTECTION OF THE RECEIVING STREAM</w:t>
      </w:r>
    </w:p>
    <w:tbl>
      <w:tblPr>
        <w:tblpPr w:leftFromText="180" w:rightFromText="180" w:vertAnchor="text" w:tblpY="1"/>
        <w:tblOverlap w:val="never"/>
        <w:tblW w:w="521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040"/>
        <w:gridCol w:w="1170"/>
      </w:tblGrid>
      <w:tr w:rsidR="00C562B6" w:rsidRPr="00491383" w:rsidTr="007D498F">
        <w:trPr>
          <w:trHeight w:val="330"/>
        </w:trPr>
        <w:tc>
          <w:tcPr>
            <w:tcW w:w="40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BDD6EE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562B6" w:rsidRPr="00491383" w:rsidRDefault="00C562B6" w:rsidP="007D498F">
            <w:pPr>
              <w:rPr>
                <w:rFonts w:ascii="Calibri" w:hAnsi="Calibri" w:cs="Calibri"/>
                <w:color w:val="000000"/>
              </w:rPr>
            </w:pPr>
            <w:r>
              <w:t>One-year, 24 hour runoff rate</w:t>
            </w:r>
          </w:p>
        </w:tc>
        <w:tc>
          <w:tcPr>
            <w:tcW w:w="117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DD6EE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562B6" w:rsidRPr="00491383" w:rsidRDefault="00C562B6" w:rsidP="007D498F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             </w:t>
            </w:r>
            <w:proofErr w:type="spellStart"/>
            <w:r>
              <w:rPr>
                <w:rFonts w:ascii="Calibri" w:hAnsi="Calibri" w:cs="Calibri"/>
                <w:color w:val="000000"/>
              </w:rPr>
              <w:t>cfs</w:t>
            </w:r>
            <w:proofErr w:type="spellEnd"/>
          </w:p>
        </w:tc>
      </w:tr>
    </w:tbl>
    <w:p w:rsidR="00C562B6" w:rsidRPr="009838F6" w:rsidRDefault="00B936B9" w:rsidP="009838F6">
      <w:pPr>
        <w:tabs>
          <w:tab w:val="left" w:pos="2955"/>
        </w:tabs>
        <w:spacing w:after="40"/>
        <w:rPr>
          <w:i/>
        </w:rPr>
      </w:pPr>
      <w:r>
        <w:rPr>
          <w:i/>
        </w:rPr>
        <w:t>(Must be non-erosive)</w:t>
      </w:r>
    </w:p>
    <w:p w:rsidR="00C273E2" w:rsidRDefault="00C273E2" w:rsidP="00CD761D">
      <w:pPr>
        <w:tabs>
          <w:tab w:val="left" w:pos="2955"/>
        </w:tabs>
        <w:spacing w:after="0"/>
        <w:rPr>
          <w:b/>
          <w:sz w:val="24"/>
        </w:rPr>
      </w:pPr>
    </w:p>
    <w:p w:rsidR="000C12EE" w:rsidRDefault="000C12EE" w:rsidP="00781A84">
      <w:pPr>
        <w:tabs>
          <w:tab w:val="left" w:pos="2955"/>
        </w:tabs>
        <w:spacing w:after="0"/>
        <w:rPr>
          <w:b/>
          <w:sz w:val="24"/>
        </w:rPr>
      </w:pPr>
    </w:p>
    <w:p w:rsidR="00781A84" w:rsidRPr="00C562B6" w:rsidRDefault="00781A84" w:rsidP="00781A84">
      <w:pPr>
        <w:tabs>
          <w:tab w:val="left" w:pos="2955"/>
        </w:tabs>
        <w:spacing w:after="0"/>
        <w:rPr>
          <w:b/>
          <w:sz w:val="24"/>
        </w:rPr>
      </w:pPr>
      <w:r>
        <w:rPr>
          <w:b/>
          <w:sz w:val="24"/>
        </w:rPr>
        <w:t>DRY POND MDC 7: OUTLET</w:t>
      </w:r>
    </w:p>
    <w:tbl>
      <w:tblPr>
        <w:tblpPr w:leftFromText="180" w:rightFromText="180" w:vertAnchor="text" w:tblpY="1"/>
        <w:tblOverlap w:val="never"/>
        <w:tblW w:w="521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040"/>
        <w:gridCol w:w="1170"/>
      </w:tblGrid>
      <w:tr w:rsidR="00781A84" w:rsidRPr="00491383" w:rsidTr="007D498F">
        <w:trPr>
          <w:trHeight w:val="330"/>
        </w:trPr>
        <w:tc>
          <w:tcPr>
            <w:tcW w:w="40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BDD6EE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A84" w:rsidRPr="00491383" w:rsidRDefault="00781A84" w:rsidP="007D498F">
            <w:pPr>
              <w:rPr>
                <w:rFonts w:ascii="Calibri" w:hAnsi="Calibri" w:cs="Calibri"/>
                <w:color w:val="000000"/>
              </w:rPr>
            </w:pPr>
            <w:r>
              <w:t>Permanent pool at outlet?</w:t>
            </w:r>
          </w:p>
        </w:tc>
        <w:tc>
          <w:tcPr>
            <w:tcW w:w="117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DD6EE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A84" w:rsidRPr="00491383" w:rsidRDefault="00781A84" w:rsidP="007D498F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Y / N</w:t>
            </w:r>
          </w:p>
        </w:tc>
      </w:tr>
    </w:tbl>
    <w:p w:rsidR="00781A84" w:rsidRPr="009838F6" w:rsidRDefault="00781A84" w:rsidP="00781A84">
      <w:pPr>
        <w:tabs>
          <w:tab w:val="left" w:pos="2955"/>
        </w:tabs>
        <w:spacing w:after="40"/>
        <w:rPr>
          <w:i/>
        </w:rPr>
      </w:pPr>
    </w:p>
    <w:p w:rsidR="00781A84" w:rsidRDefault="00781A84" w:rsidP="00CD761D">
      <w:pPr>
        <w:tabs>
          <w:tab w:val="left" w:pos="2955"/>
        </w:tabs>
        <w:spacing w:after="0"/>
        <w:rPr>
          <w:b/>
          <w:sz w:val="24"/>
        </w:rPr>
      </w:pPr>
    </w:p>
    <w:p w:rsidR="00781A84" w:rsidRDefault="00781A84" w:rsidP="00CD761D">
      <w:pPr>
        <w:tabs>
          <w:tab w:val="left" w:pos="2955"/>
        </w:tabs>
        <w:spacing w:after="0"/>
        <w:rPr>
          <w:b/>
          <w:sz w:val="24"/>
        </w:rPr>
      </w:pPr>
    </w:p>
    <w:p w:rsidR="002017A6" w:rsidRPr="00B879D9" w:rsidRDefault="006F2BE5" w:rsidP="00B879D9">
      <w:pPr>
        <w:pStyle w:val="ListParagraph"/>
        <w:numPr>
          <w:ilvl w:val="0"/>
          <w:numId w:val="1"/>
        </w:numPr>
        <w:tabs>
          <w:tab w:val="left" w:pos="2955"/>
        </w:tabs>
        <w:rPr>
          <w:b/>
          <w:color w:val="2E74B5" w:themeColor="accent1" w:themeShade="BF"/>
          <w:sz w:val="24"/>
        </w:rPr>
      </w:pPr>
      <w:r>
        <w:rPr>
          <w:b/>
          <w:color w:val="2E74B5" w:themeColor="accent1" w:themeShade="BF"/>
          <w:sz w:val="24"/>
        </w:rPr>
        <w:t>DRY</w:t>
      </w:r>
      <w:r w:rsidR="00924DFD">
        <w:rPr>
          <w:b/>
          <w:color w:val="2E74B5" w:themeColor="accent1" w:themeShade="BF"/>
          <w:sz w:val="24"/>
        </w:rPr>
        <w:t xml:space="preserve"> POND </w:t>
      </w:r>
      <w:r w:rsidR="00781BC4" w:rsidRPr="00B879D9">
        <w:rPr>
          <w:b/>
          <w:color w:val="2E74B5" w:themeColor="accent1" w:themeShade="BF"/>
          <w:sz w:val="24"/>
        </w:rPr>
        <w:t>DESIGN CHARACTERISTICS</w:t>
      </w:r>
    </w:p>
    <w:p w:rsidR="00BD67B2" w:rsidRDefault="00747AB3" w:rsidP="004009E6">
      <w:pPr>
        <w:tabs>
          <w:tab w:val="left" w:pos="2955"/>
        </w:tabs>
        <w:spacing w:after="0"/>
        <w:rPr>
          <w:sz w:val="24"/>
        </w:rPr>
      </w:pPr>
      <w:r>
        <w:rPr>
          <w:sz w:val="24"/>
        </w:rPr>
        <w:t>Pond bottom elevation</w:t>
      </w:r>
      <w:r w:rsidR="0018719F">
        <w:rPr>
          <w:sz w:val="24"/>
        </w:rPr>
        <w:tab/>
      </w:r>
      <w:r w:rsidR="0018719F">
        <w:rPr>
          <w:sz w:val="24"/>
        </w:rPr>
        <w:tab/>
      </w:r>
      <w:r w:rsidR="0018719F">
        <w:rPr>
          <w:sz w:val="24"/>
        </w:rPr>
        <w:tab/>
        <w:t xml:space="preserve">__________ </w:t>
      </w:r>
      <w:proofErr w:type="spellStart"/>
      <w:r w:rsidR="0018719F">
        <w:rPr>
          <w:sz w:val="24"/>
        </w:rPr>
        <w:t>ft</w:t>
      </w:r>
      <w:proofErr w:type="spellEnd"/>
    </w:p>
    <w:p w:rsidR="00BD67B2" w:rsidRDefault="00747AB3" w:rsidP="004009E6">
      <w:pPr>
        <w:tabs>
          <w:tab w:val="left" w:pos="2955"/>
        </w:tabs>
        <w:spacing w:after="0"/>
        <w:rPr>
          <w:sz w:val="24"/>
        </w:rPr>
      </w:pPr>
      <w:r>
        <w:rPr>
          <w:sz w:val="24"/>
        </w:rPr>
        <w:t>1-year storm orifice/weir elevation</w:t>
      </w:r>
      <w:r w:rsidR="0018719F">
        <w:rPr>
          <w:sz w:val="24"/>
        </w:rPr>
        <w:tab/>
      </w:r>
      <w:r w:rsidR="0018719F">
        <w:rPr>
          <w:sz w:val="24"/>
        </w:rPr>
        <w:tab/>
        <w:t xml:space="preserve">__________ </w:t>
      </w:r>
      <w:proofErr w:type="spellStart"/>
      <w:r w:rsidR="0018719F">
        <w:rPr>
          <w:sz w:val="24"/>
        </w:rPr>
        <w:t>ft</w:t>
      </w:r>
      <w:proofErr w:type="spellEnd"/>
    </w:p>
    <w:p w:rsidR="00BD67B2" w:rsidRDefault="00747AB3" w:rsidP="004009E6">
      <w:pPr>
        <w:tabs>
          <w:tab w:val="left" w:pos="2955"/>
        </w:tabs>
        <w:spacing w:after="0"/>
        <w:rPr>
          <w:sz w:val="24"/>
        </w:rPr>
      </w:pPr>
      <w:r>
        <w:rPr>
          <w:sz w:val="24"/>
        </w:rPr>
        <w:t>1-year storm water surface elevation</w:t>
      </w:r>
      <w:r w:rsidR="0018719F">
        <w:rPr>
          <w:sz w:val="24"/>
        </w:rPr>
        <w:tab/>
        <w:t xml:space="preserve">__________ </w:t>
      </w:r>
      <w:proofErr w:type="spellStart"/>
      <w:r w:rsidR="0018719F">
        <w:rPr>
          <w:sz w:val="24"/>
        </w:rPr>
        <w:t>ft</w:t>
      </w:r>
      <w:proofErr w:type="spellEnd"/>
    </w:p>
    <w:p w:rsidR="00747AB3" w:rsidRDefault="00747AB3" w:rsidP="00747AB3">
      <w:pPr>
        <w:tabs>
          <w:tab w:val="left" w:pos="2955"/>
        </w:tabs>
        <w:spacing w:after="0"/>
        <w:rPr>
          <w:sz w:val="24"/>
        </w:rPr>
      </w:pPr>
      <w:r>
        <w:rPr>
          <w:sz w:val="24"/>
        </w:rPr>
        <w:t>2-year storm orifice/weir elevation</w:t>
      </w:r>
      <w:r>
        <w:rPr>
          <w:sz w:val="24"/>
        </w:rPr>
        <w:tab/>
      </w:r>
      <w:r>
        <w:rPr>
          <w:sz w:val="24"/>
        </w:rPr>
        <w:tab/>
        <w:t xml:space="preserve">__________ </w:t>
      </w:r>
      <w:proofErr w:type="spellStart"/>
      <w:r>
        <w:rPr>
          <w:sz w:val="24"/>
        </w:rPr>
        <w:t>ft</w:t>
      </w:r>
      <w:proofErr w:type="spellEnd"/>
    </w:p>
    <w:p w:rsidR="00747AB3" w:rsidRDefault="00747AB3" w:rsidP="00747AB3">
      <w:pPr>
        <w:tabs>
          <w:tab w:val="left" w:pos="2955"/>
        </w:tabs>
        <w:spacing w:after="0"/>
        <w:rPr>
          <w:sz w:val="24"/>
        </w:rPr>
      </w:pPr>
      <w:r>
        <w:rPr>
          <w:sz w:val="24"/>
        </w:rPr>
        <w:t>2-year storm water surface elevation</w:t>
      </w:r>
      <w:r>
        <w:rPr>
          <w:sz w:val="24"/>
        </w:rPr>
        <w:tab/>
        <w:t xml:space="preserve">__________ </w:t>
      </w:r>
      <w:proofErr w:type="spellStart"/>
      <w:r>
        <w:rPr>
          <w:sz w:val="24"/>
        </w:rPr>
        <w:t>ft</w:t>
      </w:r>
      <w:proofErr w:type="spellEnd"/>
    </w:p>
    <w:p w:rsidR="00747AB3" w:rsidRDefault="00747AB3" w:rsidP="00747AB3">
      <w:pPr>
        <w:tabs>
          <w:tab w:val="left" w:pos="2955"/>
        </w:tabs>
        <w:spacing w:after="0"/>
        <w:rPr>
          <w:sz w:val="24"/>
        </w:rPr>
      </w:pPr>
      <w:r>
        <w:rPr>
          <w:sz w:val="24"/>
        </w:rPr>
        <w:t>10-year storm orifice/weir elevation</w:t>
      </w:r>
      <w:r>
        <w:rPr>
          <w:sz w:val="24"/>
        </w:rPr>
        <w:tab/>
      </w:r>
      <w:r>
        <w:rPr>
          <w:sz w:val="24"/>
        </w:rPr>
        <w:tab/>
        <w:t xml:space="preserve">__________ </w:t>
      </w:r>
      <w:proofErr w:type="spellStart"/>
      <w:r>
        <w:rPr>
          <w:sz w:val="24"/>
        </w:rPr>
        <w:t>ft</w:t>
      </w:r>
      <w:proofErr w:type="spellEnd"/>
    </w:p>
    <w:p w:rsidR="00747AB3" w:rsidRDefault="00747AB3" w:rsidP="00747AB3">
      <w:pPr>
        <w:tabs>
          <w:tab w:val="left" w:pos="2955"/>
        </w:tabs>
        <w:spacing w:after="0"/>
        <w:rPr>
          <w:sz w:val="24"/>
        </w:rPr>
      </w:pPr>
      <w:r>
        <w:rPr>
          <w:sz w:val="24"/>
        </w:rPr>
        <w:t>10-year storm water surface elevation</w:t>
      </w:r>
      <w:r>
        <w:rPr>
          <w:sz w:val="24"/>
        </w:rPr>
        <w:tab/>
        <w:t xml:space="preserve">__________ </w:t>
      </w:r>
      <w:proofErr w:type="spellStart"/>
      <w:r>
        <w:rPr>
          <w:sz w:val="24"/>
        </w:rPr>
        <w:t>ft</w:t>
      </w:r>
      <w:proofErr w:type="spellEnd"/>
    </w:p>
    <w:p w:rsidR="006B5101" w:rsidRDefault="006B5101" w:rsidP="00747AB3">
      <w:pPr>
        <w:tabs>
          <w:tab w:val="left" w:pos="2955"/>
        </w:tabs>
        <w:spacing w:after="0"/>
        <w:rPr>
          <w:sz w:val="24"/>
        </w:rPr>
      </w:pPr>
      <w:r>
        <w:rPr>
          <w:sz w:val="24"/>
        </w:rPr>
        <w:t>Emergency spillway elevation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 xml:space="preserve">__________ </w:t>
      </w:r>
      <w:proofErr w:type="spellStart"/>
      <w:r>
        <w:rPr>
          <w:sz w:val="24"/>
        </w:rPr>
        <w:t>ft</w:t>
      </w:r>
      <w:proofErr w:type="spellEnd"/>
    </w:p>
    <w:p w:rsidR="006B5101" w:rsidRDefault="006B5101" w:rsidP="00747AB3">
      <w:pPr>
        <w:tabs>
          <w:tab w:val="left" w:pos="2955"/>
        </w:tabs>
        <w:spacing w:after="0"/>
        <w:rPr>
          <w:sz w:val="24"/>
        </w:rPr>
      </w:pPr>
      <w:r>
        <w:rPr>
          <w:sz w:val="24"/>
        </w:rPr>
        <w:t>Top of embankment/dam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 xml:space="preserve">__________ </w:t>
      </w:r>
      <w:proofErr w:type="spellStart"/>
      <w:r>
        <w:rPr>
          <w:sz w:val="24"/>
        </w:rPr>
        <w:t>ft</w:t>
      </w:r>
      <w:proofErr w:type="spellEnd"/>
    </w:p>
    <w:p w:rsidR="006B5101" w:rsidRDefault="006B5101" w:rsidP="00747AB3">
      <w:pPr>
        <w:tabs>
          <w:tab w:val="left" w:pos="2955"/>
        </w:tabs>
        <w:spacing w:after="0"/>
        <w:rPr>
          <w:sz w:val="24"/>
        </w:rPr>
      </w:pPr>
      <w:r>
        <w:rPr>
          <w:sz w:val="24"/>
        </w:rPr>
        <w:t>Maximum water surface elevation</w:t>
      </w:r>
      <w:r>
        <w:rPr>
          <w:sz w:val="24"/>
        </w:rPr>
        <w:tab/>
      </w:r>
      <w:r>
        <w:rPr>
          <w:sz w:val="24"/>
        </w:rPr>
        <w:tab/>
        <w:t xml:space="preserve">__________ </w:t>
      </w:r>
      <w:proofErr w:type="spellStart"/>
      <w:r>
        <w:rPr>
          <w:sz w:val="24"/>
        </w:rPr>
        <w:t>ft</w:t>
      </w:r>
      <w:proofErr w:type="spellEnd"/>
    </w:p>
    <w:p w:rsidR="00BC68DF" w:rsidRDefault="00BC68DF" w:rsidP="00747AB3">
      <w:pPr>
        <w:tabs>
          <w:tab w:val="left" w:pos="2955"/>
        </w:tabs>
        <w:spacing w:after="0"/>
        <w:rPr>
          <w:sz w:val="24"/>
        </w:rPr>
      </w:pPr>
    </w:p>
    <w:p w:rsidR="00E42779" w:rsidRPr="00E42779" w:rsidRDefault="00E42779" w:rsidP="00E42779">
      <w:pPr>
        <w:tabs>
          <w:tab w:val="left" w:pos="2955"/>
        </w:tabs>
        <w:spacing w:after="0"/>
        <w:jc w:val="center"/>
        <w:rPr>
          <w:b/>
          <w:sz w:val="24"/>
        </w:rPr>
      </w:pPr>
      <w:r w:rsidRPr="00E42779">
        <w:rPr>
          <w:b/>
          <w:color w:val="2E74B5" w:themeColor="accent1" w:themeShade="BF"/>
          <w:sz w:val="24"/>
        </w:rPr>
        <w:t>At BMP</w:t>
      </w:r>
    </w:p>
    <w:p w:rsidR="00626EFB" w:rsidRPr="00CF338B" w:rsidRDefault="00626EFB" w:rsidP="00626EFB">
      <w:pPr>
        <w:tabs>
          <w:tab w:val="left" w:pos="2955"/>
        </w:tabs>
        <w:spacing w:after="0"/>
        <w:rPr>
          <w:sz w:val="24"/>
        </w:rPr>
      </w:pPr>
      <w:r>
        <w:rPr>
          <w:sz w:val="24"/>
        </w:rPr>
        <w:tab/>
        <w:t xml:space="preserve">         1-</w:t>
      </w:r>
      <w:r w:rsidRPr="00CF338B">
        <w:rPr>
          <w:sz w:val="24"/>
        </w:rPr>
        <w:t xml:space="preserve"> Year</w:t>
      </w:r>
      <w:r w:rsidRPr="00CF338B">
        <w:rPr>
          <w:sz w:val="24"/>
        </w:rPr>
        <w:tab/>
        <w:t xml:space="preserve">      </w:t>
      </w:r>
      <w:r>
        <w:rPr>
          <w:sz w:val="24"/>
        </w:rPr>
        <w:t xml:space="preserve">       </w:t>
      </w:r>
      <w:r w:rsidRPr="00CF338B">
        <w:rPr>
          <w:sz w:val="24"/>
        </w:rPr>
        <w:t xml:space="preserve">  2-year      </w:t>
      </w:r>
      <w:r>
        <w:rPr>
          <w:sz w:val="24"/>
        </w:rPr>
        <w:t xml:space="preserve">           </w:t>
      </w:r>
      <w:r w:rsidRPr="00CF338B">
        <w:rPr>
          <w:sz w:val="24"/>
        </w:rPr>
        <w:t xml:space="preserve"> 10-year</w:t>
      </w:r>
      <w:r w:rsidRPr="00CF338B">
        <w:rPr>
          <w:sz w:val="24"/>
        </w:rPr>
        <w:tab/>
        <w:t xml:space="preserve">    </w:t>
      </w:r>
      <w:r>
        <w:rPr>
          <w:sz w:val="24"/>
        </w:rPr>
        <w:t xml:space="preserve">  </w:t>
      </w:r>
      <w:r w:rsidRPr="00CF338B">
        <w:rPr>
          <w:sz w:val="24"/>
        </w:rPr>
        <w:t>_____-year</w:t>
      </w:r>
    </w:p>
    <w:p w:rsidR="00626EFB" w:rsidRDefault="00626EFB" w:rsidP="00626EFB">
      <w:pPr>
        <w:tabs>
          <w:tab w:val="left" w:pos="2955"/>
        </w:tabs>
        <w:spacing w:after="0"/>
        <w:rPr>
          <w:sz w:val="24"/>
        </w:rPr>
      </w:pPr>
      <w:r>
        <w:rPr>
          <w:sz w:val="24"/>
        </w:rPr>
        <w:t xml:space="preserve">Inflow                            </w:t>
      </w:r>
      <w:r>
        <w:rPr>
          <w:sz w:val="24"/>
        </w:rPr>
        <w:tab/>
        <w:t xml:space="preserve">      _______ </w:t>
      </w:r>
      <w:proofErr w:type="spellStart"/>
      <w:r>
        <w:rPr>
          <w:sz w:val="24"/>
        </w:rPr>
        <w:t>cfs</w:t>
      </w:r>
      <w:proofErr w:type="spellEnd"/>
      <w:r>
        <w:rPr>
          <w:sz w:val="24"/>
        </w:rPr>
        <w:t xml:space="preserve">         _______ </w:t>
      </w:r>
      <w:proofErr w:type="spellStart"/>
      <w:r>
        <w:rPr>
          <w:sz w:val="24"/>
        </w:rPr>
        <w:t>cfs</w:t>
      </w:r>
      <w:proofErr w:type="spellEnd"/>
      <w:r>
        <w:rPr>
          <w:sz w:val="24"/>
        </w:rPr>
        <w:t xml:space="preserve">         _______ </w:t>
      </w:r>
      <w:proofErr w:type="spellStart"/>
      <w:r>
        <w:rPr>
          <w:sz w:val="24"/>
        </w:rPr>
        <w:t>cfs</w:t>
      </w:r>
      <w:proofErr w:type="spellEnd"/>
      <w:r>
        <w:rPr>
          <w:sz w:val="24"/>
        </w:rPr>
        <w:t xml:space="preserve">       _______ </w:t>
      </w:r>
      <w:proofErr w:type="spellStart"/>
      <w:r>
        <w:rPr>
          <w:sz w:val="24"/>
        </w:rPr>
        <w:t>cfs</w:t>
      </w:r>
      <w:proofErr w:type="spellEnd"/>
    </w:p>
    <w:p w:rsidR="00626EFB" w:rsidRDefault="00626EFB" w:rsidP="00626EFB">
      <w:pPr>
        <w:tabs>
          <w:tab w:val="left" w:pos="2955"/>
        </w:tabs>
        <w:spacing w:after="0"/>
        <w:rPr>
          <w:sz w:val="24"/>
        </w:rPr>
      </w:pPr>
      <w:r>
        <w:rPr>
          <w:sz w:val="24"/>
        </w:rPr>
        <w:t>Routed Outflow</w:t>
      </w:r>
      <w:r>
        <w:rPr>
          <w:sz w:val="24"/>
        </w:rPr>
        <w:tab/>
        <w:t xml:space="preserve">      _______ </w:t>
      </w:r>
      <w:proofErr w:type="spellStart"/>
      <w:r>
        <w:rPr>
          <w:sz w:val="24"/>
        </w:rPr>
        <w:t>cfs</w:t>
      </w:r>
      <w:proofErr w:type="spellEnd"/>
      <w:r>
        <w:rPr>
          <w:sz w:val="24"/>
        </w:rPr>
        <w:t xml:space="preserve">         _______ </w:t>
      </w:r>
      <w:proofErr w:type="spellStart"/>
      <w:r>
        <w:rPr>
          <w:sz w:val="24"/>
        </w:rPr>
        <w:t>cfs</w:t>
      </w:r>
      <w:proofErr w:type="spellEnd"/>
      <w:r>
        <w:rPr>
          <w:sz w:val="24"/>
        </w:rPr>
        <w:t xml:space="preserve">         _______ </w:t>
      </w:r>
      <w:proofErr w:type="spellStart"/>
      <w:r>
        <w:rPr>
          <w:sz w:val="24"/>
        </w:rPr>
        <w:t>cfs</w:t>
      </w:r>
      <w:proofErr w:type="spellEnd"/>
      <w:r>
        <w:rPr>
          <w:sz w:val="24"/>
        </w:rPr>
        <w:t xml:space="preserve">       _______ </w:t>
      </w:r>
      <w:proofErr w:type="spellStart"/>
      <w:r>
        <w:rPr>
          <w:sz w:val="24"/>
        </w:rPr>
        <w:t>cfs</w:t>
      </w:r>
      <w:proofErr w:type="spellEnd"/>
    </w:p>
    <w:p w:rsidR="00E42779" w:rsidRDefault="00E42779" w:rsidP="00E42779">
      <w:pPr>
        <w:tabs>
          <w:tab w:val="left" w:pos="2955"/>
        </w:tabs>
        <w:spacing w:after="0"/>
        <w:rPr>
          <w:sz w:val="24"/>
        </w:rPr>
      </w:pPr>
    </w:p>
    <w:p w:rsidR="00E42779" w:rsidRPr="00E42779" w:rsidRDefault="00E42779" w:rsidP="00E42779">
      <w:pPr>
        <w:tabs>
          <w:tab w:val="left" w:pos="2955"/>
        </w:tabs>
        <w:spacing w:after="0"/>
        <w:jc w:val="center"/>
        <w:rPr>
          <w:b/>
          <w:sz w:val="24"/>
        </w:rPr>
      </w:pPr>
      <w:r>
        <w:rPr>
          <w:b/>
          <w:color w:val="2E74B5" w:themeColor="accent1" w:themeShade="BF"/>
          <w:sz w:val="24"/>
        </w:rPr>
        <w:t>At Analysis Point(s) that BMP contributes to</w:t>
      </w:r>
    </w:p>
    <w:p w:rsidR="00E42779" w:rsidRPr="00CF338B" w:rsidRDefault="00CF338B" w:rsidP="00CF338B">
      <w:pPr>
        <w:tabs>
          <w:tab w:val="left" w:pos="2955"/>
        </w:tabs>
        <w:spacing w:after="0"/>
        <w:rPr>
          <w:sz w:val="24"/>
        </w:rPr>
      </w:pPr>
      <w:r>
        <w:rPr>
          <w:sz w:val="24"/>
        </w:rPr>
        <w:tab/>
        <w:t xml:space="preserve">         1-</w:t>
      </w:r>
      <w:r w:rsidRPr="00CF338B">
        <w:rPr>
          <w:sz w:val="24"/>
        </w:rPr>
        <w:t xml:space="preserve"> </w:t>
      </w:r>
      <w:r w:rsidR="00E42779" w:rsidRPr="00CF338B">
        <w:rPr>
          <w:sz w:val="24"/>
        </w:rPr>
        <w:t>Year</w:t>
      </w:r>
      <w:r w:rsidR="00E42779" w:rsidRPr="00CF338B">
        <w:rPr>
          <w:sz w:val="24"/>
        </w:rPr>
        <w:tab/>
        <w:t xml:space="preserve">      </w:t>
      </w:r>
      <w:r>
        <w:rPr>
          <w:sz w:val="24"/>
        </w:rPr>
        <w:t xml:space="preserve">       </w:t>
      </w:r>
      <w:r w:rsidR="00E42779" w:rsidRPr="00CF338B">
        <w:rPr>
          <w:sz w:val="24"/>
        </w:rPr>
        <w:t xml:space="preserve">  </w:t>
      </w:r>
      <w:r w:rsidRPr="00CF338B">
        <w:rPr>
          <w:sz w:val="24"/>
        </w:rPr>
        <w:t xml:space="preserve">2-year      </w:t>
      </w:r>
      <w:r>
        <w:rPr>
          <w:sz w:val="24"/>
        </w:rPr>
        <w:t xml:space="preserve">           </w:t>
      </w:r>
      <w:r w:rsidR="00E42779" w:rsidRPr="00CF338B">
        <w:rPr>
          <w:sz w:val="24"/>
        </w:rPr>
        <w:t xml:space="preserve"> 10-year</w:t>
      </w:r>
      <w:r w:rsidR="00E42779" w:rsidRPr="00CF338B">
        <w:rPr>
          <w:sz w:val="24"/>
        </w:rPr>
        <w:tab/>
      </w:r>
      <w:r w:rsidRPr="00CF338B">
        <w:rPr>
          <w:sz w:val="24"/>
        </w:rPr>
        <w:t xml:space="preserve">    </w:t>
      </w:r>
      <w:r>
        <w:rPr>
          <w:sz w:val="24"/>
        </w:rPr>
        <w:t xml:space="preserve">  </w:t>
      </w:r>
      <w:r w:rsidR="00E42779" w:rsidRPr="00CF338B">
        <w:rPr>
          <w:sz w:val="24"/>
        </w:rPr>
        <w:t>_____-year</w:t>
      </w:r>
    </w:p>
    <w:p w:rsidR="00E42779" w:rsidRDefault="00E42779" w:rsidP="00E42779">
      <w:pPr>
        <w:tabs>
          <w:tab w:val="left" w:pos="2955"/>
        </w:tabs>
        <w:spacing w:after="0"/>
        <w:rPr>
          <w:sz w:val="24"/>
        </w:rPr>
      </w:pPr>
      <w:r>
        <w:rPr>
          <w:sz w:val="24"/>
        </w:rPr>
        <w:t xml:space="preserve">Pre-development                              _______ </w:t>
      </w:r>
      <w:proofErr w:type="spellStart"/>
      <w:r>
        <w:rPr>
          <w:sz w:val="24"/>
        </w:rPr>
        <w:t>cfs</w:t>
      </w:r>
      <w:proofErr w:type="spellEnd"/>
      <w:r>
        <w:rPr>
          <w:sz w:val="24"/>
        </w:rPr>
        <w:t xml:space="preserve">         _______ </w:t>
      </w:r>
      <w:proofErr w:type="spellStart"/>
      <w:r>
        <w:rPr>
          <w:sz w:val="24"/>
        </w:rPr>
        <w:t>cfs</w:t>
      </w:r>
      <w:proofErr w:type="spellEnd"/>
      <w:r>
        <w:rPr>
          <w:sz w:val="24"/>
        </w:rPr>
        <w:t xml:space="preserve">         _______ </w:t>
      </w:r>
      <w:proofErr w:type="spellStart"/>
      <w:r>
        <w:rPr>
          <w:sz w:val="24"/>
        </w:rPr>
        <w:t>cfs</w:t>
      </w:r>
      <w:proofErr w:type="spellEnd"/>
      <w:r>
        <w:rPr>
          <w:sz w:val="24"/>
        </w:rPr>
        <w:t xml:space="preserve">       _______ </w:t>
      </w:r>
      <w:proofErr w:type="spellStart"/>
      <w:r>
        <w:rPr>
          <w:sz w:val="24"/>
        </w:rPr>
        <w:t>cfs</w:t>
      </w:r>
      <w:proofErr w:type="spellEnd"/>
    </w:p>
    <w:p w:rsidR="00E42779" w:rsidRDefault="00E42779" w:rsidP="00E42779">
      <w:pPr>
        <w:tabs>
          <w:tab w:val="left" w:pos="2955"/>
        </w:tabs>
        <w:spacing w:after="0"/>
        <w:rPr>
          <w:sz w:val="24"/>
        </w:rPr>
      </w:pPr>
      <w:r>
        <w:rPr>
          <w:sz w:val="24"/>
        </w:rPr>
        <w:t xml:space="preserve">Post-development w/o detention _______ </w:t>
      </w:r>
      <w:proofErr w:type="spellStart"/>
      <w:r>
        <w:rPr>
          <w:sz w:val="24"/>
        </w:rPr>
        <w:t>cfs</w:t>
      </w:r>
      <w:proofErr w:type="spellEnd"/>
      <w:r>
        <w:rPr>
          <w:sz w:val="24"/>
        </w:rPr>
        <w:t xml:space="preserve">         _______ </w:t>
      </w:r>
      <w:proofErr w:type="spellStart"/>
      <w:r>
        <w:rPr>
          <w:sz w:val="24"/>
        </w:rPr>
        <w:t>cfs</w:t>
      </w:r>
      <w:proofErr w:type="spellEnd"/>
      <w:r>
        <w:rPr>
          <w:sz w:val="24"/>
        </w:rPr>
        <w:t xml:space="preserve">         _______ </w:t>
      </w:r>
      <w:proofErr w:type="spellStart"/>
      <w:r>
        <w:rPr>
          <w:sz w:val="24"/>
        </w:rPr>
        <w:t>cfs</w:t>
      </w:r>
      <w:proofErr w:type="spellEnd"/>
      <w:r>
        <w:rPr>
          <w:sz w:val="24"/>
        </w:rPr>
        <w:t xml:space="preserve">       _______ </w:t>
      </w:r>
      <w:proofErr w:type="spellStart"/>
      <w:r>
        <w:rPr>
          <w:sz w:val="24"/>
        </w:rPr>
        <w:t>cfs</w:t>
      </w:r>
      <w:proofErr w:type="spellEnd"/>
    </w:p>
    <w:p w:rsidR="00BC68DF" w:rsidRDefault="00BC68DF" w:rsidP="00BC68DF">
      <w:pPr>
        <w:tabs>
          <w:tab w:val="left" w:pos="2955"/>
        </w:tabs>
        <w:spacing w:after="0"/>
        <w:rPr>
          <w:sz w:val="24"/>
        </w:rPr>
      </w:pPr>
      <w:r>
        <w:rPr>
          <w:sz w:val="24"/>
        </w:rPr>
        <w:t xml:space="preserve">With Detention        </w:t>
      </w:r>
      <w:r>
        <w:rPr>
          <w:sz w:val="24"/>
        </w:rPr>
        <w:tab/>
        <w:t xml:space="preserve">       _______ </w:t>
      </w:r>
      <w:proofErr w:type="spellStart"/>
      <w:r>
        <w:rPr>
          <w:sz w:val="24"/>
        </w:rPr>
        <w:t>cfs</w:t>
      </w:r>
      <w:proofErr w:type="spellEnd"/>
      <w:r>
        <w:rPr>
          <w:sz w:val="24"/>
        </w:rPr>
        <w:t xml:space="preserve">         _______ </w:t>
      </w:r>
      <w:proofErr w:type="spellStart"/>
      <w:r>
        <w:rPr>
          <w:sz w:val="24"/>
        </w:rPr>
        <w:t>cfs</w:t>
      </w:r>
      <w:proofErr w:type="spellEnd"/>
      <w:r>
        <w:rPr>
          <w:sz w:val="24"/>
        </w:rPr>
        <w:t xml:space="preserve">         _______ </w:t>
      </w:r>
      <w:proofErr w:type="spellStart"/>
      <w:r>
        <w:rPr>
          <w:sz w:val="24"/>
        </w:rPr>
        <w:t>cfs</w:t>
      </w:r>
      <w:proofErr w:type="spellEnd"/>
      <w:r>
        <w:rPr>
          <w:sz w:val="24"/>
        </w:rPr>
        <w:t xml:space="preserve">       _______ </w:t>
      </w:r>
      <w:proofErr w:type="spellStart"/>
      <w:r>
        <w:rPr>
          <w:sz w:val="24"/>
        </w:rPr>
        <w:t>cfs</w:t>
      </w:r>
      <w:proofErr w:type="spellEnd"/>
    </w:p>
    <w:p w:rsidR="00E42779" w:rsidRPr="00E42779" w:rsidRDefault="00E42779" w:rsidP="00E42779">
      <w:pPr>
        <w:tabs>
          <w:tab w:val="left" w:pos="2955"/>
        </w:tabs>
        <w:spacing w:after="0"/>
        <w:rPr>
          <w:sz w:val="24"/>
        </w:rPr>
      </w:pPr>
    </w:p>
    <w:p w:rsidR="0084227E" w:rsidRPr="008B29DA" w:rsidRDefault="008B29DA" w:rsidP="008B29DA">
      <w:pPr>
        <w:pStyle w:val="ListParagraph"/>
        <w:numPr>
          <w:ilvl w:val="0"/>
          <w:numId w:val="1"/>
        </w:numPr>
        <w:tabs>
          <w:tab w:val="left" w:pos="2955"/>
        </w:tabs>
        <w:rPr>
          <w:b/>
          <w:color w:val="2E74B5" w:themeColor="accent1" w:themeShade="BF"/>
          <w:sz w:val="24"/>
        </w:rPr>
      </w:pPr>
      <w:r w:rsidRPr="008B29DA">
        <w:rPr>
          <w:b/>
          <w:color w:val="2E74B5" w:themeColor="accent1" w:themeShade="BF"/>
          <w:sz w:val="24"/>
        </w:rPr>
        <w:t xml:space="preserve">REQUIRED ITEMS CHECKLIST </w:t>
      </w:r>
    </w:p>
    <w:p w:rsidR="008877AA" w:rsidRDefault="008B29DA" w:rsidP="0018719F">
      <w:pPr>
        <w:tabs>
          <w:tab w:val="left" w:pos="2955"/>
        </w:tabs>
        <w:rPr>
          <w:sz w:val="24"/>
        </w:rPr>
      </w:pPr>
      <w:r>
        <w:rPr>
          <w:sz w:val="24"/>
        </w:rPr>
        <w:t>The following checklist outlines design requirements. Initial in the space provided to indicate the following design requirements have been met and supporting documentation is attached.</w:t>
      </w:r>
    </w:p>
    <w:p w:rsidR="008B29DA" w:rsidRDefault="008B29DA" w:rsidP="0018719F">
      <w:pPr>
        <w:tabs>
          <w:tab w:val="left" w:pos="2955"/>
        </w:tabs>
        <w:rPr>
          <w:b/>
          <w:sz w:val="24"/>
        </w:rPr>
      </w:pPr>
      <w:r>
        <w:rPr>
          <w:b/>
          <w:sz w:val="24"/>
        </w:rPr>
        <w:t>Applicant’s Initials</w:t>
      </w:r>
    </w:p>
    <w:p w:rsidR="00D95ED7" w:rsidRPr="00D95ED7" w:rsidRDefault="00D95ED7" w:rsidP="00D95ED7">
      <w:pPr>
        <w:tabs>
          <w:tab w:val="left" w:pos="360"/>
        </w:tabs>
        <w:spacing w:after="0"/>
        <w:ind w:left="1350" w:hanging="1350"/>
        <w:rPr>
          <w:sz w:val="24"/>
        </w:rPr>
      </w:pPr>
      <w:r w:rsidRPr="00D95ED7">
        <w:rPr>
          <w:sz w:val="24"/>
        </w:rPr>
        <w:lastRenderedPageBreak/>
        <w:t xml:space="preserve">__________ a. </w:t>
      </w:r>
      <w:r w:rsidR="00291BC4">
        <w:rPr>
          <w:sz w:val="24"/>
        </w:rPr>
        <w:t>Riprap outlet protection, if provided, reduces flow to non-erosive velocities (provide calculations).</w:t>
      </w:r>
    </w:p>
    <w:p w:rsidR="00D95ED7" w:rsidRPr="00D95ED7" w:rsidRDefault="00D95ED7" w:rsidP="00D95ED7">
      <w:pPr>
        <w:tabs>
          <w:tab w:val="left" w:pos="360"/>
        </w:tabs>
        <w:spacing w:after="0"/>
        <w:rPr>
          <w:sz w:val="24"/>
        </w:rPr>
      </w:pPr>
      <w:r w:rsidRPr="00D95ED7">
        <w:rPr>
          <w:sz w:val="24"/>
        </w:rPr>
        <w:t xml:space="preserve">__________ b. </w:t>
      </w:r>
      <w:r w:rsidR="00291BC4">
        <w:rPr>
          <w:sz w:val="24"/>
        </w:rPr>
        <w:t>The basin side slopes are no steeper than 3:1.</w:t>
      </w:r>
    </w:p>
    <w:p w:rsidR="00D95ED7" w:rsidRPr="00D95ED7" w:rsidRDefault="00D95ED7" w:rsidP="00D95ED7">
      <w:pPr>
        <w:tabs>
          <w:tab w:val="left" w:pos="360"/>
        </w:tabs>
        <w:spacing w:after="0"/>
        <w:rPr>
          <w:sz w:val="24"/>
        </w:rPr>
      </w:pPr>
      <w:r w:rsidRPr="00D95ED7">
        <w:rPr>
          <w:sz w:val="24"/>
        </w:rPr>
        <w:t xml:space="preserve">__________ c. </w:t>
      </w:r>
      <w:r w:rsidR="00291BC4">
        <w:rPr>
          <w:sz w:val="24"/>
        </w:rPr>
        <w:t>Vegetative cover for the basin is specified. No woody vegetation is permitted on the embankment.</w:t>
      </w:r>
      <w:r w:rsidRPr="00D95ED7">
        <w:rPr>
          <w:sz w:val="24"/>
        </w:rPr>
        <w:t xml:space="preserve"> </w:t>
      </w:r>
    </w:p>
    <w:p w:rsidR="00D95ED7" w:rsidRPr="00D95ED7" w:rsidRDefault="00D95ED7" w:rsidP="00D95ED7">
      <w:pPr>
        <w:tabs>
          <w:tab w:val="left" w:pos="360"/>
        </w:tabs>
        <w:spacing w:after="0"/>
        <w:rPr>
          <w:sz w:val="24"/>
        </w:rPr>
      </w:pPr>
      <w:r w:rsidRPr="00D95ED7">
        <w:rPr>
          <w:sz w:val="24"/>
        </w:rPr>
        <w:t xml:space="preserve">__________ d. </w:t>
      </w:r>
      <w:r w:rsidR="00291BC4">
        <w:rPr>
          <w:sz w:val="24"/>
        </w:rPr>
        <w:t>A trash rack or similar device is provided for both the overflow and orifice. Flat top trash racks are not acceptable. Access hatch has been provided.</w:t>
      </w:r>
    </w:p>
    <w:p w:rsidR="00D95ED7" w:rsidRPr="00D95ED7" w:rsidRDefault="00D95ED7" w:rsidP="00291BC4">
      <w:pPr>
        <w:tabs>
          <w:tab w:val="left" w:pos="360"/>
        </w:tabs>
        <w:spacing w:after="0"/>
        <w:rPr>
          <w:sz w:val="24"/>
        </w:rPr>
      </w:pPr>
      <w:r w:rsidRPr="00D95ED7">
        <w:rPr>
          <w:sz w:val="24"/>
        </w:rPr>
        <w:t xml:space="preserve">__________ e. </w:t>
      </w:r>
      <w:r w:rsidR="00291BC4">
        <w:rPr>
          <w:sz w:val="24"/>
        </w:rPr>
        <w:t>A recorded drainage easement is provided for each basin including access to the nearest right-of-way and is graded per NCDEQ Stormwater BMP Manual, Part C-0</w:t>
      </w:r>
      <w:r w:rsidR="00291BC4" w:rsidRPr="00D95ED7">
        <w:rPr>
          <w:sz w:val="24"/>
        </w:rPr>
        <w:t>.</w:t>
      </w:r>
    </w:p>
    <w:p w:rsidR="00D95ED7" w:rsidRPr="00D95ED7" w:rsidRDefault="00D95ED7" w:rsidP="00D95ED7">
      <w:pPr>
        <w:tabs>
          <w:tab w:val="left" w:pos="360"/>
        </w:tabs>
        <w:spacing w:after="0"/>
        <w:ind w:left="1350" w:hanging="1350"/>
        <w:rPr>
          <w:sz w:val="24"/>
        </w:rPr>
      </w:pPr>
      <w:r w:rsidRPr="00D95ED7">
        <w:rPr>
          <w:sz w:val="24"/>
        </w:rPr>
        <w:t xml:space="preserve">__________ f. </w:t>
      </w:r>
      <w:r w:rsidR="00291BC4">
        <w:rPr>
          <w:sz w:val="24"/>
        </w:rPr>
        <w:t xml:space="preserve">If the basin is used for sediment and erosion control during construction, a note requiring clean out and vegetative cover being established prior to use as a dry detention basin shall be provided on the construction plan. </w:t>
      </w:r>
    </w:p>
    <w:p w:rsidR="00D95ED7" w:rsidRPr="00291BC4" w:rsidRDefault="00D95ED7" w:rsidP="00D95ED7">
      <w:pPr>
        <w:tabs>
          <w:tab w:val="left" w:pos="360"/>
        </w:tabs>
        <w:spacing w:after="0"/>
        <w:rPr>
          <w:sz w:val="24"/>
        </w:rPr>
      </w:pPr>
      <w:r w:rsidRPr="00D95ED7">
        <w:rPr>
          <w:sz w:val="24"/>
        </w:rPr>
        <w:t xml:space="preserve">__________ g. </w:t>
      </w:r>
      <w:r w:rsidR="00291BC4" w:rsidRPr="00291BC4">
        <w:rPr>
          <w:sz w:val="24"/>
        </w:rPr>
        <w:t>Anti-floatation calculations are provided for the riser structure.</w:t>
      </w:r>
    </w:p>
    <w:p w:rsidR="00D95ED7" w:rsidRPr="00D95ED7" w:rsidRDefault="00D95ED7" w:rsidP="00D95ED7">
      <w:pPr>
        <w:tabs>
          <w:tab w:val="left" w:pos="360"/>
        </w:tabs>
        <w:spacing w:after="0"/>
        <w:rPr>
          <w:sz w:val="24"/>
        </w:rPr>
      </w:pPr>
      <w:r w:rsidRPr="00D95ED7">
        <w:rPr>
          <w:sz w:val="24"/>
        </w:rPr>
        <w:t xml:space="preserve">__________ h. </w:t>
      </w:r>
      <w:r w:rsidR="00291BC4">
        <w:rPr>
          <w:sz w:val="24"/>
        </w:rPr>
        <w:t xml:space="preserve">A plan view of the pond with grading shown is provided. </w:t>
      </w:r>
    </w:p>
    <w:p w:rsidR="00D95ED7" w:rsidRPr="00D95ED7" w:rsidRDefault="00D95ED7" w:rsidP="00D95ED7">
      <w:pPr>
        <w:tabs>
          <w:tab w:val="left" w:pos="360"/>
        </w:tabs>
        <w:spacing w:after="0"/>
        <w:ind w:left="1350" w:hanging="1350"/>
        <w:rPr>
          <w:sz w:val="24"/>
        </w:rPr>
      </w:pPr>
      <w:r w:rsidRPr="00D95ED7">
        <w:rPr>
          <w:sz w:val="24"/>
        </w:rPr>
        <w:t xml:space="preserve">__________ </w:t>
      </w:r>
      <w:proofErr w:type="spellStart"/>
      <w:r w:rsidRPr="00D95ED7">
        <w:rPr>
          <w:sz w:val="24"/>
        </w:rPr>
        <w:t>i</w:t>
      </w:r>
      <w:proofErr w:type="spellEnd"/>
      <w:r w:rsidRPr="00D95ED7">
        <w:rPr>
          <w:sz w:val="24"/>
        </w:rPr>
        <w:t xml:space="preserve">. </w:t>
      </w:r>
      <w:r w:rsidR="00291BC4">
        <w:rPr>
          <w:sz w:val="24"/>
        </w:rPr>
        <w:t xml:space="preserve">A profile through the </w:t>
      </w:r>
      <w:proofErr w:type="spellStart"/>
      <w:r w:rsidR="00291BC4">
        <w:rPr>
          <w:sz w:val="24"/>
        </w:rPr>
        <w:t>forebay</w:t>
      </w:r>
      <w:proofErr w:type="spellEnd"/>
      <w:r w:rsidR="00291BC4">
        <w:rPr>
          <w:sz w:val="24"/>
        </w:rPr>
        <w:t xml:space="preserve">, main pond and spillway is provided. Water surface elevations are shown on the profile. </w:t>
      </w:r>
      <w:r w:rsidRPr="00D95ED7">
        <w:rPr>
          <w:sz w:val="24"/>
        </w:rPr>
        <w:t xml:space="preserve"> </w:t>
      </w:r>
    </w:p>
    <w:p w:rsidR="00D95ED7" w:rsidRPr="00D95ED7" w:rsidRDefault="00D95ED7" w:rsidP="00D95ED7">
      <w:pPr>
        <w:tabs>
          <w:tab w:val="left" w:pos="360"/>
          <w:tab w:val="left" w:pos="1080"/>
        </w:tabs>
        <w:spacing w:after="0"/>
        <w:ind w:left="1350" w:hanging="1350"/>
        <w:rPr>
          <w:sz w:val="24"/>
        </w:rPr>
      </w:pPr>
      <w:r w:rsidRPr="00D95ED7">
        <w:rPr>
          <w:sz w:val="24"/>
        </w:rPr>
        <w:t xml:space="preserve">__________ j. </w:t>
      </w:r>
      <w:r w:rsidR="00291BC4">
        <w:rPr>
          <w:sz w:val="24"/>
        </w:rPr>
        <w:t xml:space="preserve">Riser structure details are provided. </w:t>
      </w:r>
    </w:p>
    <w:p w:rsidR="00D95ED7" w:rsidRPr="00D95ED7" w:rsidRDefault="00D95ED7" w:rsidP="00D95ED7">
      <w:pPr>
        <w:tabs>
          <w:tab w:val="left" w:pos="360"/>
        </w:tabs>
        <w:spacing w:after="0"/>
        <w:ind w:left="1530" w:hanging="1530"/>
        <w:rPr>
          <w:sz w:val="24"/>
        </w:rPr>
      </w:pPr>
      <w:r w:rsidRPr="00D95ED7">
        <w:rPr>
          <w:sz w:val="24"/>
        </w:rPr>
        <w:t xml:space="preserve">__________ k. </w:t>
      </w:r>
      <w:r w:rsidR="00291BC4">
        <w:rPr>
          <w:sz w:val="24"/>
        </w:rPr>
        <w:t xml:space="preserve">Compaction specifications for the embankment are provided on the plan. </w:t>
      </w:r>
      <w:r w:rsidRPr="00D95ED7">
        <w:rPr>
          <w:sz w:val="24"/>
        </w:rPr>
        <w:t xml:space="preserve"> </w:t>
      </w:r>
    </w:p>
    <w:p w:rsidR="00D95ED7" w:rsidRPr="00D95ED7" w:rsidRDefault="00D95ED7" w:rsidP="00D95ED7">
      <w:pPr>
        <w:tabs>
          <w:tab w:val="left" w:pos="360"/>
        </w:tabs>
        <w:spacing w:after="0"/>
        <w:rPr>
          <w:sz w:val="24"/>
        </w:rPr>
      </w:pPr>
      <w:r w:rsidRPr="00D95ED7">
        <w:rPr>
          <w:sz w:val="24"/>
        </w:rPr>
        <w:t xml:space="preserve">__________ l. </w:t>
      </w:r>
      <w:r w:rsidR="00291BC4">
        <w:rPr>
          <w:sz w:val="24"/>
        </w:rPr>
        <w:t xml:space="preserve">Dam designed to account for a 5.00% settlement factor. </w:t>
      </w:r>
    </w:p>
    <w:p w:rsidR="00BF6FA0" w:rsidRDefault="00D95ED7" w:rsidP="00291BC4">
      <w:pPr>
        <w:tabs>
          <w:tab w:val="left" w:pos="360"/>
        </w:tabs>
        <w:spacing w:after="0"/>
        <w:ind w:left="1440" w:hanging="1440"/>
        <w:rPr>
          <w:sz w:val="24"/>
        </w:rPr>
      </w:pPr>
      <w:r w:rsidRPr="00D95ED7">
        <w:rPr>
          <w:sz w:val="24"/>
        </w:rPr>
        <w:t xml:space="preserve">__________ m. </w:t>
      </w:r>
      <w:r w:rsidR="00291BC4">
        <w:rPr>
          <w:sz w:val="24"/>
        </w:rPr>
        <w:t>The minimum top of dam width has been provided for the pond embankment top width per NCDEQ Stormwater BMP Manual, Part C-0.</w:t>
      </w:r>
      <w:r w:rsidRPr="00D95ED7">
        <w:rPr>
          <w:sz w:val="24"/>
        </w:rPr>
        <w:t xml:space="preserve"> </w:t>
      </w:r>
    </w:p>
    <w:p w:rsidR="00291BC4" w:rsidRDefault="00291BC4" w:rsidP="00291BC4">
      <w:pPr>
        <w:tabs>
          <w:tab w:val="left" w:pos="360"/>
        </w:tabs>
        <w:spacing w:after="0"/>
        <w:ind w:left="1440" w:hanging="1440"/>
        <w:rPr>
          <w:sz w:val="24"/>
        </w:rPr>
      </w:pPr>
    </w:p>
    <w:p w:rsidR="00CC6631" w:rsidRPr="00BC68DF" w:rsidRDefault="00BF6FA0" w:rsidP="0018719F">
      <w:pPr>
        <w:tabs>
          <w:tab w:val="left" w:pos="2955"/>
        </w:tabs>
        <w:rPr>
          <w:b/>
          <w:sz w:val="24"/>
        </w:rPr>
      </w:pPr>
      <w:r>
        <w:rPr>
          <w:b/>
          <w:sz w:val="24"/>
        </w:rPr>
        <w:t>NOTE: Executed Stormwater Facility Operations and Maintenance Permit Agreement and payment of surety are required prior to Stormwater Permit issuance.</w:t>
      </w:r>
    </w:p>
    <w:sectPr w:rsidR="00CC6631" w:rsidRPr="00BC68D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097BF3"/>
    <w:multiLevelType w:val="hybridMultilevel"/>
    <w:tmpl w:val="5F268C5A"/>
    <w:lvl w:ilvl="0" w:tplc="BC0E1F0C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6A23CF6"/>
    <w:multiLevelType w:val="hybridMultilevel"/>
    <w:tmpl w:val="49CA4C2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C13072F"/>
    <w:multiLevelType w:val="hybridMultilevel"/>
    <w:tmpl w:val="A5948A5A"/>
    <w:lvl w:ilvl="0" w:tplc="78BE8780">
      <w:start w:val="3"/>
      <w:numFmt w:val="upperRoman"/>
      <w:lvlText w:val="%1&gt;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FE34CAE"/>
    <w:multiLevelType w:val="hybridMultilevel"/>
    <w:tmpl w:val="597098B0"/>
    <w:lvl w:ilvl="0" w:tplc="C430E142">
      <w:start w:val="1"/>
      <w:numFmt w:val="decimal"/>
      <w:lvlText w:val="%1-"/>
      <w:lvlJc w:val="left"/>
      <w:pPr>
        <w:ind w:left="39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4680" w:hanging="360"/>
      </w:pPr>
    </w:lvl>
    <w:lvl w:ilvl="2" w:tplc="0409001B" w:tentative="1">
      <w:start w:val="1"/>
      <w:numFmt w:val="lowerRoman"/>
      <w:lvlText w:val="%3."/>
      <w:lvlJc w:val="right"/>
      <w:pPr>
        <w:ind w:left="5400" w:hanging="180"/>
      </w:pPr>
    </w:lvl>
    <w:lvl w:ilvl="3" w:tplc="0409000F" w:tentative="1">
      <w:start w:val="1"/>
      <w:numFmt w:val="decimal"/>
      <w:lvlText w:val="%4."/>
      <w:lvlJc w:val="left"/>
      <w:pPr>
        <w:ind w:left="6120" w:hanging="360"/>
      </w:pPr>
    </w:lvl>
    <w:lvl w:ilvl="4" w:tplc="04090019" w:tentative="1">
      <w:start w:val="1"/>
      <w:numFmt w:val="lowerLetter"/>
      <w:lvlText w:val="%5."/>
      <w:lvlJc w:val="left"/>
      <w:pPr>
        <w:ind w:left="6840" w:hanging="360"/>
      </w:pPr>
    </w:lvl>
    <w:lvl w:ilvl="5" w:tplc="0409001B" w:tentative="1">
      <w:start w:val="1"/>
      <w:numFmt w:val="lowerRoman"/>
      <w:lvlText w:val="%6."/>
      <w:lvlJc w:val="right"/>
      <w:pPr>
        <w:ind w:left="7560" w:hanging="180"/>
      </w:pPr>
    </w:lvl>
    <w:lvl w:ilvl="6" w:tplc="0409000F" w:tentative="1">
      <w:start w:val="1"/>
      <w:numFmt w:val="decimal"/>
      <w:lvlText w:val="%7."/>
      <w:lvlJc w:val="left"/>
      <w:pPr>
        <w:ind w:left="8280" w:hanging="360"/>
      </w:pPr>
    </w:lvl>
    <w:lvl w:ilvl="7" w:tplc="04090019" w:tentative="1">
      <w:start w:val="1"/>
      <w:numFmt w:val="lowerLetter"/>
      <w:lvlText w:val="%8."/>
      <w:lvlJc w:val="left"/>
      <w:pPr>
        <w:ind w:left="9000" w:hanging="360"/>
      </w:pPr>
    </w:lvl>
    <w:lvl w:ilvl="8" w:tplc="0409001B" w:tentative="1">
      <w:start w:val="1"/>
      <w:numFmt w:val="lowerRoman"/>
      <w:lvlText w:val="%9."/>
      <w:lvlJc w:val="right"/>
      <w:pPr>
        <w:ind w:left="9720" w:hanging="180"/>
      </w:pPr>
    </w:lvl>
  </w:abstractNum>
  <w:abstractNum w:abstractNumId="4" w15:restartNumberingAfterBreak="0">
    <w:nsid w:val="7A2A7F37"/>
    <w:multiLevelType w:val="hybridMultilevel"/>
    <w:tmpl w:val="597098B0"/>
    <w:lvl w:ilvl="0" w:tplc="C430E142">
      <w:start w:val="1"/>
      <w:numFmt w:val="decimal"/>
      <w:lvlText w:val="%1-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1AE8"/>
    <w:rsid w:val="00024992"/>
    <w:rsid w:val="0002530C"/>
    <w:rsid w:val="00057017"/>
    <w:rsid w:val="00084C27"/>
    <w:rsid w:val="000A195D"/>
    <w:rsid w:val="000B5CCA"/>
    <w:rsid w:val="000C12EE"/>
    <w:rsid w:val="000F0A5D"/>
    <w:rsid w:val="00127540"/>
    <w:rsid w:val="0018719F"/>
    <w:rsid w:val="001C4770"/>
    <w:rsid w:val="002017A6"/>
    <w:rsid w:val="0025506D"/>
    <w:rsid w:val="00261B20"/>
    <w:rsid w:val="00282581"/>
    <w:rsid w:val="00291BC4"/>
    <w:rsid w:val="002A6C6D"/>
    <w:rsid w:val="002D7A8E"/>
    <w:rsid w:val="002F5A4D"/>
    <w:rsid w:val="003444B7"/>
    <w:rsid w:val="00362B52"/>
    <w:rsid w:val="00377414"/>
    <w:rsid w:val="003A06B6"/>
    <w:rsid w:val="003E13B1"/>
    <w:rsid w:val="003E1872"/>
    <w:rsid w:val="003E3A61"/>
    <w:rsid w:val="003E5DE7"/>
    <w:rsid w:val="003F17D1"/>
    <w:rsid w:val="004009E6"/>
    <w:rsid w:val="00424C1D"/>
    <w:rsid w:val="00430DB1"/>
    <w:rsid w:val="00455D5B"/>
    <w:rsid w:val="004579FC"/>
    <w:rsid w:val="00466340"/>
    <w:rsid w:val="00491383"/>
    <w:rsid w:val="004A0807"/>
    <w:rsid w:val="004B48FD"/>
    <w:rsid w:val="00510F0E"/>
    <w:rsid w:val="0051331B"/>
    <w:rsid w:val="00540011"/>
    <w:rsid w:val="00584775"/>
    <w:rsid w:val="005859F3"/>
    <w:rsid w:val="005861F3"/>
    <w:rsid w:val="00594399"/>
    <w:rsid w:val="005D0CBC"/>
    <w:rsid w:val="006121AD"/>
    <w:rsid w:val="00626EFB"/>
    <w:rsid w:val="006B5101"/>
    <w:rsid w:val="006C7AE3"/>
    <w:rsid w:val="006D4A41"/>
    <w:rsid w:val="006D5A81"/>
    <w:rsid w:val="006F2BE5"/>
    <w:rsid w:val="00710F59"/>
    <w:rsid w:val="00714F26"/>
    <w:rsid w:val="00747AB3"/>
    <w:rsid w:val="00781A84"/>
    <w:rsid w:val="00781BC4"/>
    <w:rsid w:val="0079401B"/>
    <w:rsid w:val="007A4D2C"/>
    <w:rsid w:val="007D2FC7"/>
    <w:rsid w:val="00817EEF"/>
    <w:rsid w:val="0084227E"/>
    <w:rsid w:val="008877AA"/>
    <w:rsid w:val="00897F43"/>
    <w:rsid w:val="008B29DA"/>
    <w:rsid w:val="008C3918"/>
    <w:rsid w:val="00900100"/>
    <w:rsid w:val="009044C8"/>
    <w:rsid w:val="00904F40"/>
    <w:rsid w:val="00924DFD"/>
    <w:rsid w:val="00977F63"/>
    <w:rsid w:val="009838F6"/>
    <w:rsid w:val="009A29B5"/>
    <w:rsid w:val="009A6D5F"/>
    <w:rsid w:val="00A230E9"/>
    <w:rsid w:val="00AA5F43"/>
    <w:rsid w:val="00AB1AE8"/>
    <w:rsid w:val="00AD5CC9"/>
    <w:rsid w:val="00B165BD"/>
    <w:rsid w:val="00B3000E"/>
    <w:rsid w:val="00B84EE9"/>
    <w:rsid w:val="00B879D9"/>
    <w:rsid w:val="00B936B9"/>
    <w:rsid w:val="00BC68DF"/>
    <w:rsid w:val="00BD67B2"/>
    <w:rsid w:val="00BF6FA0"/>
    <w:rsid w:val="00C13E05"/>
    <w:rsid w:val="00C145C3"/>
    <w:rsid w:val="00C23D25"/>
    <w:rsid w:val="00C273E2"/>
    <w:rsid w:val="00C562B6"/>
    <w:rsid w:val="00C7701B"/>
    <w:rsid w:val="00CB2912"/>
    <w:rsid w:val="00CB50FA"/>
    <w:rsid w:val="00CB7823"/>
    <w:rsid w:val="00CC6631"/>
    <w:rsid w:val="00CD761D"/>
    <w:rsid w:val="00CE06B2"/>
    <w:rsid w:val="00CF338B"/>
    <w:rsid w:val="00D16674"/>
    <w:rsid w:val="00D2627D"/>
    <w:rsid w:val="00D52F6E"/>
    <w:rsid w:val="00D64269"/>
    <w:rsid w:val="00D95ED7"/>
    <w:rsid w:val="00DC4A36"/>
    <w:rsid w:val="00DF4850"/>
    <w:rsid w:val="00E42779"/>
    <w:rsid w:val="00E6365B"/>
    <w:rsid w:val="00ED04D0"/>
    <w:rsid w:val="00EF0B03"/>
    <w:rsid w:val="00F04B74"/>
    <w:rsid w:val="00F21E75"/>
    <w:rsid w:val="00F60249"/>
    <w:rsid w:val="00FA4AEE"/>
    <w:rsid w:val="00FB03D6"/>
    <w:rsid w:val="00FD12A9"/>
    <w:rsid w:val="00FF5B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16C5C2"/>
  <w15:chartTrackingRefBased/>
  <w15:docId w15:val="{EB555AD6-218D-467C-AFFB-D1F810CEB0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21E75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424C1D"/>
    <w:rPr>
      <w:color w:val="808080"/>
    </w:rPr>
  </w:style>
  <w:style w:type="table" w:styleId="TableGrid">
    <w:name w:val="Table Grid"/>
    <w:basedOn w:val="TableNormal"/>
    <w:uiPriority w:val="39"/>
    <w:rsid w:val="000A19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EF0B0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F0B0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7710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50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19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4</Pages>
  <Words>941</Words>
  <Characters>5370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Durham County Government</Company>
  <LinksUpToDate>false</LinksUpToDate>
  <CharactersWithSpaces>6299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Gentry, McKenzie F.</dc:creator>
  <cp:keywords/>
  <dc:description/>
  <cp:lastModifiedBy>Gentry, McKenzie F.</cp:lastModifiedBy>
  <cp:revision>7</cp:revision>
  <cp:lastPrinted>2017-04-11T13:59:00Z</cp:lastPrinted>
  <dcterms:created xsi:type="dcterms:W3CDTF">2017-03-14T13:24:00Z</dcterms:created>
  <dcterms:modified xsi:type="dcterms:W3CDTF">2017-04-11T18:17:00Z</dcterms:modified>
</cp:coreProperties>
</file>