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CB9" w:rsidRDefault="006E61A0">
      <w:pPr>
        <w:pStyle w:val="Body"/>
        <w:jc w:val="center"/>
        <w:rPr>
          <w:rFonts w:ascii="Arial" w:eastAsia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/>
          <w:b/>
          <w:bCs/>
          <w:sz w:val="20"/>
          <w:szCs w:val="20"/>
        </w:rPr>
        <w:t>Durham County Women</w:t>
      </w:r>
      <w:r>
        <w:rPr>
          <w:rFonts w:ascii="Arial" w:hAnsi="Arial"/>
          <w:b/>
          <w:bCs/>
          <w:sz w:val="20"/>
          <w:szCs w:val="20"/>
        </w:rPr>
        <w:t>’</w:t>
      </w:r>
      <w:r>
        <w:rPr>
          <w:rFonts w:ascii="Arial" w:hAnsi="Arial"/>
          <w:b/>
          <w:bCs/>
          <w:sz w:val="20"/>
          <w:szCs w:val="20"/>
        </w:rPr>
        <w:t>s Commission</w:t>
      </w:r>
    </w:p>
    <w:p w:rsidR="00A71CB9" w:rsidRDefault="006E61A0">
      <w:pPr>
        <w:pStyle w:val="Body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September 23, 2019</w:t>
      </w:r>
    </w:p>
    <w:p w:rsidR="00A71CB9" w:rsidRDefault="00A71CB9">
      <w:pPr>
        <w:pStyle w:val="Body"/>
        <w:rPr>
          <w:rFonts w:ascii="Arial" w:eastAsia="Arial" w:hAnsi="Arial" w:cs="Arial"/>
          <w:sz w:val="20"/>
          <w:szCs w:val="20"/>
        </w:rPr>
      </w:pPr>
    </w:p>
    <w:p w:rsidR="00A71CB9" w:rsidRDefault="006E61A0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Commissioners Present: A. Moore, K. Cameron, B, Van Stekelenburg, J. Spencer, V. Slade, R. Holmes, T. McRae, S. Bausch, O. Horton, C. Bland</w:t>
      </w:r>
    </w:p>
    <w:p w:rsidR="00A71CB9" w:rsidRDefault="006E61A0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Commissioners Absent: E. Sweezey, M. Laws, J. Slice, M. </w:t>
      </w:r>
      <w:r>
        <w:rPr>
          <w:rFonts w:ascii="Arial" w:hAnsi="Arial"/>
          <w:sz w:val="20"/>
          <w:szCs w:val="20"/>
        </w:rPr>
        <w:t>Tedder, P. Black</w:t>
      </w:r>
    </w:p>
    <w:p w:rsidR="00A71CB9" w:rsidRDefault="00A71CB9">
      <w:pPr>
        <w:pStyle w:val="Body"/>
        <w:rPr>
          <w:rFonts w:ascii="Arial" w:eastAsia="Arial" w:hAnsi="Arial" w:cs="Arial"/>
          <w:sz w:val="20"/>
          <w:szCs w:val="20"/>
        </w:rPr>
      </w:pPr>
    </w:p>
    <w:p w:rsidR="00A71CB9" w:rsidRDefault="006E61A0">
      <w:pPr>
        <w:pStyle w:val="Body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Chair Slade called meeting to order at 6:01 pm</w:t>
      </w:r>
    </w:p>
    <w:p w:rsidR="00A71CB9" w:rsidRDefault="006E61A0">
      <w:pPr>
        <w:pStyle w:val="Body"/>
        <w:numPr>
          <w:ilvl w:val="0"/>
          <w:numId w:val="2"/>
        </w:numPr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Chair Report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- Vivian</w:t>
      </w:r>
    </w:p>
    <w:p w:rsidR="00A71CB9" w:rsidRDefault="006E61A0">
      <w:pPr>
        <w:pStyle w:val="Body"/>
        <w:numPr>
          <w:ilvl w:val="1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New Vacancy - Shauna Johnson has resigned and the vacancy is now posted online.</w:t>
      </w:r>
    </w:p>
    <w:p w:rsidR="00A71CB9" w:rsidRDefault="006E61A0">
      <w:pPr>
        <w:pStyle w:val="Body"/>
        <w:numPr>
          <w:ilvl w:val="1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Reproductive Rights Resolution - Commissioners Bausch and Black will be putting a draft t</w:t>
      </w:r>
      <w:r>
        <w:rPr>
          <w:rFonts w:ascii="Arial" w:hAnsi="Arial"/>
          <w:sz w:val="20"/>
          <w:szCs w:val="20"/>
        </w:rPr>
        <w:t xml:space="preserve">ogether. </w:t>
      </w:r>
    </w:p>
    <w:p w:rsidR="00A71CB9" w:rsidRDefault="006E61A0">
      <w:pPr>
        <w:pStyle w:val="Body"/>
        <w:numPr>
          <w:ilvl w:val="1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Additional Resolutions (Black Maternal Health) - Commissioner Spencer will be spearheading this resolution and will have a draft circulated by the next meeting.</w:t>
      </w:r>
    </w:p>
    <w:p w:rsidR="00A71CB9" w:rsidRDefault="006E61A0">
      <w:pPr>
        <w:pStyle w:val="Body"/>
        <w:numPr>
          <w:ilvl w:val="1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DCWC Flyer</w:t>
      </w:r>
      <w:r>
        <w:rPr>
          <w:rFonts w:ascii="Arial" w:hAnsi="Arial"/>
          <w:sz w:val="20"/>
          <w:szCs w:val="20"/>
        </w:rPr>
        <w:t xml:space="preserve"> - Dawn from Durham County has provided us with specifications; discussion </w:t>
      </w:r>
      <w:r>
        <w:rPr>
          <w:rFonts w:ascii="Arial" w:hAnsi="Arial"/>
          <w:sz w:val="20"/>
          <w:szCs w:val="20"/>
        </w:rPr>
        <w:t>held around having a social media presence and the issues we have faced in the past.</w:t>
      </w:r>
    </w:p>
    <w:p w:rsidR="00A71CB9" w:rsidRDefault="006E61A0">
      <w:pPr>
        <w:pStyle w:val="Body"/>
        <w:numPr>
          <w:ilvl w:val="1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Durham Neighborhood College 2019 </w:t>
      </w:r>
      <w:r>
        <w:rPr>
          <w:rFonts w:ascii="Arial" w:hAnsi="Arial"/>
          <w:sz w:val="20"/>
          <w:szCs w:val="20"/>
        </w:rPr>
        <w:t>-</w:t>
      </w:r>
      <w:r>
        <w:rPr>
          <w:rFonts w:ascii="Arial" w:hAnsi="Arial"/>
          <w:sz w:val="20"/>
          <w:szCs w:val="20"/>
        </w:rPr>
        <w:t xml:space="preserve"> October 24th 6pm-8:30pm - Commissioners Holmes, Slade, and Welsh will be attending; Commissioner Cameron to provide fliers that were use</w:t>
      </w:r>
      <w:r>
        <w:rPr>
          <w:rFonts w:ascii="Arial" w:hAnsi="Arial"/>
          <w:sz w:val="20"/>
          <w:szCs w:val="20"/>
        </w:rPr>
        <w:t>d in the past.</w:t>
      </w:r>
    </w:p>
    <w:p w:rsidR="00A71CB9" w:rsidRDefault="006E61A0">
      <w:pPr>
        <w:pStyle w:val="Body"/>
        <w:numPr>
          <w:ilvl w:val="1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Executive Committee Meeting Update - minutes provided in a separate document. </w:t>
      </w:r>
    </w:p>
    <w:p w:rsidR="00A71CB9" w:rsidRDefault="006E61A0">
      <w:pPr>
        <w:pStyle w:val="Body"/>
        <w:numPr>
          <w:ilvl w:val="1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Sub Committees</w:t>
      </w:r>
    </w:p>
    <w:p w:rsidR="00A71CB9" w:rsidRDefault="006E61A0">
      <w:pPr>
        <w:pStyle w:val="Body"/>
        <w:numPr>
          <w:ilvl w:val="2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Resources - Commissioner Tankard will provide Commissioners Bausch and Spencer with a Resource Directory that was completed in partnership with the</w:t>
      </w:r>
      <w:r>
        <w:rPr>
          <w:rFonts w:ascii="Arial" w:hAnsi="Arial"/>
          <w:sz w:val="20"/>
          <w:szCs w:val="20"/>
        </w:rPr>
        <w:t xml:space="preserve"> Salvation Army</w:t>
      </w:r>
    </w:p>
    <w:p w:rsidR="00A71CB9" w:rsidRDefault="006E61A0">
      <w:pPr>
        <w:pStyle w:val="Body"/>
        <w:numPr>
          <w:ilvl w:val="2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October Forum - Commissioners McRae, Holmes, Moore and Welsh volunteered to assist</w:t>
      </w:r>
    </w:p>
    <w:p w:rsidR="00A71CB9" w:rsidRDefault="006E61A0">
      <w:pPr>
        <w:pStyle w:val="Body"/>
        <w:numPr>
          <w:ilvl w:val="2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Spring Forum - Commissioners Cameron, Van Stekelenburg, and Bland volunteered to assist</w:t>
      </w:r>
    </w:p>
    <w:p w:rsidR="00A71CB9" w:rsidRDefault="006E61A0">
      <w:pPr>
        <w:pStyle w:val="Body"/>
        <w:numPr>
          <w:ilvl w:val="2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100th Anniversary (2020 Women</w:t>
      </w:r>
      <w:r>
        <w:rPr>
          <w:rFonts w:ascii="Arial" w:hAnsi="Arial"/>
          <w:sz w:val="20"/>
          <w:szCs w:val="20"/>
        </w:rPr>
        <w:t>’</w:t>
      </w:r>
      <w:r>
        <w:rPr>
          <w:rFonts w:ascii="Arial" w:hAnsi="Arial"/>
          <w:sz w:val="20"/>
          <w:szCs w:val="20"/>
        </w:rPr>
        <w:t>s Vote Centennial Initiative to include</w:t>
      </w:r>
      <w:r>
        <w:rPr>
          <w:rFonts w:ascii="Arial" w:hAnsi="Arial"/>
          <w:sz w:val="20"/>
          <w:szCs w:val="20"/>
        </w:rPr>
        <w:t xml:space="preserve"> ActionNC, Mayor</w:t>
      </w:r>
      <w:r>
        <w:rPr>
          <w:rFonts w:ascii="Arial" w:hAnsi="Arial"/>
          <w:sz w:val="20"/>
          <w:szCs w:val="20"/>
        </w:rPr>
        <w:t>’</w:t>
      </w:r>
      <w:r>
        <w:rPr>
          <w:rFonts w:ascii="Arial" w:hAnsi="Arial"/>
          <w:sz w:val="20"/>
          <w:szCs w:val="20"/>
        </w:rPr>
        <w:t>s Council and Women NC) - Commissioners Bausch, Horton, and Tankard volunteered to assist</w:t>
      </w:r>
    </w:p>
    <w:p w:rsidR="00A71CB9" w:rsidRDefault="006E61A0">
      <w:pPr>
        <w:pStyle w:val="Body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Vice Chair </w:t>
      </w:r>
      <w:r>
        <w:rPr>
          <w:rFonts w:ascii="Arial" w:hAnsi="Arial"/>
          <w:sz w:val="20"/>
          <w:szCs w:val="20"/>
        </w:rPr>
        <w:t>- Ruebe</w:t>
      </w:r>
    </w:p>
    <w:p w:rsidR="00A71CB9" w:rsidRDefault="006E61A0">
      <w:pPr>
        <w:pStyle w:val="Body"/>
        <w:numPr>
          <w:ilvl w:val="1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Forum and Partnership with the Links - Accelerator Program will take place in Spring 2020</w:t>
      </w:r>
    </w:p>
    <w:p w:rsidR="00A71CB9" w:rsidRDefault="006E61A0">
      <w:pPr>
        <w:pStyle w:val="Body"/>
        <w:numPr>
          <w:ilvl w:val="1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Annual Event - October</w:t>
      </w:r>
      <w:r>
        <w:rPr>
          <w:rFonts w:ascii="Arial" w:hAnsi="Arial"/>
          <w:sz w:val="20"/>
          <w:szCs w:val="20"/>
        </w:rPr>
        <w:t xml:space="preserve"> 22nd from 5-6:30 pm</w:t>
      </w: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- Donations can be made via PayPal; goal of $500 worth of items; drop off locations will be available; event flier approved</w:t>
      </w:r>
    </w:p>
    <w:p w:rsidR="00A71CB9" w:rsidRDefault="006E61A0">
      <w:pPr>
        <w:pStyle w:val="Body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Important Dates and Announcements</w:t>
      </w:r>
    </w:p>
    <w:p w:rsidR="00A71CB9" w:rsidRDefault="006E61A0">
      <w:pPr>
        <w:pStyle w:val="Body"/>
        <w:numPr>
          <w:ilvl w:val="1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October 5, 2019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</w:rPr>
        <w:t>DV Forum</w:t>
      </w:r>
    </w:p>
    <w:p w:rsidR="00A71CB9" w:rsidRDefault="006E61A0">
      <w:pPr>
        <w:pStyle w:val="Body"/>
        <w:numPr>
          <w:ilvl w:val="1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October 19,2019 - Sneakers Party</w:t>
      </w:r>
    </w:p>
    <w:p w:rsidR="00A71CB9" w:rsidRDefault="006E61A0">
      <w:pPr>
        <w:pStyle w:val="Body"/>
        <w:numPr>
          <w:ilvl w:val="1"/>
          <w:numId w:val="3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March 20, 2020 - </w:t>
      </w:r>
      <w:r>
        <w:rPr>
          <w:rFonts w:ascii="Arial" w:hAnsi="Arial"/>
          <w:sz w:val="20"/>
          <w:szCs w:val="20"/>
        </w:rPr>
        <w:t>Fashion Show and Luncheon at the Durham Convention Center</w:t>
      </w:r>
    </w:p>
    <w:p w:rsidR="00A71CB9" w:rsidRDefault="006E61A0">
      <w:pPr>
        <w:pStyle w:val="Body"/>
        <w:numPr>
          <w:ilvl w:val="0"/>
          <w:numId w:val="2"/>
        </w:num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Presentation (Homeless in Durham) </w:t>
      </w:r>
      <w:r>
        <w:rPr>
          <w:rFonts w:ascii="Arial" w:hAnsi="Arial"/>
          <w:sz w:val="20"/>
          <w:szCs w:val="20"/>
        </w:rPr>
        <w:t xml:space="preserve">– </w:t>
      </w:r>
      <w:r>
        <w:rPr>
          <w:rFonts w:ascii="Arial" w:hAnsi="Arial"/>
          <w:sz w:val="20"/>
          <w:szCs w:val="20"/>
          <w:lang w:val="de-DE"/>
        </w:rPr>
        <w:t xml:space="preserve">Angela </w:t>
      </w:r>
      <w:r>
        <w:rPr>
          <w:rFonts w:ascii="Arial" w:hAnsi="Arial"/>
          <w:sz w:val="20"/>
          <w:szCs w:val="20"/>
        </w:rPr>
        <w:t>and</w:t>
      </w:r>
      <w:r>
        <w:rPr>
          <w:rFonts w:ascii="Arial" w:hAnsi="Arial"/>
          <w:sz w:val="20"/>
          <w:szCs w:val="20"/>
          <w:lang w:val="da-DK"/>
        </w:rPr>
        <w:t xml:space="preserve"> Ruebe Holmes </w:t>
      </w:r>
    </w:p>
    <w:p w:rsidR="00A71CB9" w:rsidRDefault="006E61A0">
      <w:pPr>
        <w:pStyle w:val="Body"/>
      </w:pPr>
      <w:r>
        <w:rPr>
          <w:rFonts w:ascii="Arial" w:hAnsi="Arial"/>
          <w:sz w:val="20"/>
          <w:szCs w:val="20"/>
        </w:rPr>
        <w:t>Meeting adjourned at 7:06 pm.</w:t>
      </w:r>
    </w:p>
    <w:sectPr w:rsidR="00A71CB9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E61A0">
      <w:r>
        <w:separator/>
      </w:r>
    </w:p>
  </w:endnote>
  <w:endnote w:type="continuationSeparator" w:id="0">
    <w:p w:rsidR="00000000" w:rsidRDefault="006E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6E61A0">
      <w:r>
        <w:separator/>
      </w:r>
    </w:p>
  </w:footnote>
  <w:footnote w:type="continuationSeparator" w:id="0">
    <w:p w:rsidR="00000000" w:rsidRDefault="006E6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852CAC"/>
    <w:multiLevelType w:val="hybridMultilevel"/>
    <w:tmpl w:val="6102F118"/>
    <w:numStyleLink w:val="ImportedStyle1"/>
  </w:abstractNum>
  <w:abstractNum w:abstractNumId="1" w15:restartNumberingAfterBreak="0">
    <w:nsid w:val="66632C93"/>
    <w:multiLevelType w:val="hybridMultilevel"/>
    <w:tmpl w:val="6102F118"/>
    <w:styleLink w:val="ImportedStyle1"/>
    <w:lvl w:ilvl="0" w:tplc="EFE482FA">
      <w:start w:val="1"/>
      <w:numFmt w:val="decimal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24CAF4">
      <w:start w:val="1"/>
      <w:numFmt w:val="lowerLetter"/>
      <w:lvlText w:val="%2."/>
      <w:lvlJc w:val="left"/>
      <w:pPr>
        <w:ind w:left="147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3A0964">
      <w:start w:val="1"/>
      <w:numFmt w:val="lowerRoman"/>
      <w:lvlText w:val="%3."/>
      <w:lvlJc w:val="left"/>
      <w:pPr>
        <w:ind w:left="22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7C8FFC">
      <w:start w:val="1"/>
      <w:numFmt w:val="decimal"/>
      <w:lvlText w:val="%4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BCFCB0">
      <w:start w:val="1"/>
      <w:numFmt w:val="lowerLetter"/>
      <w:lvlText w:val="%5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A4CAE4">
      <w:start w:val="1"/>
      <w:numFmt w:val="lowerRoman"/>
      <w:lvlText w:val="%6."/>
      <w:lvlJc w:val="left"/>
      <w:pPr>
        <w:ind w:left="427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8767AC8">
      <w:start w:val="1"/>
      <w:numFmt w:val="decimal"/>
      <w:lvlText w:val="%7."/>
      <w:lvlJc w:val="left"/>
      <w:pPr>
        <w:ind w:left="49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88885A">
      <w:start w:val="1"/>
      <w:numFmt w:val="lowerLetter"/>
      <w:lvlText w:val="%8."/>
      <w:lvlJc w:val="left"/>
      <w:pPr>
        <w:ind w:left="57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9BCD0CC">
      <w:start w:val="1"/>
      <w:numFmt w:val="lowerRoman"/>
      <w:lvlText w:val="%9."/>
      <w:lvlJc w:val="left"/>
      <w:pPr>
        <w:ind w:left="6430" w:hanging="2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3D8EEECA">
        <w:start w:val="1"/>
        <w:numFmt w:val="decimal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E0EDB92">
        <w:start w:val="1"/>
        <w:numFmt w:val="lowerLetter"/>
        <w:lvlText w:val="%2."/>
        <w:lvlJc w:val="left"/>
        <w:pPr>
          <w:ind w:left="147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4F4081E">
        <w:start w:val="1"/>
        <w:numFmt w:val="lowerRoman"/>
        <w:lvlText w:val="%3."/>
        <w:lvlJc w:val="left"/>
        <w:pPr>
          <w:ind w:left="211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F1A6EB6">
        <w:start w:val="1"/>
        <w:numFmt w:val="decimal"/>
        <w:lvlText w:val="%4."/>
        <w:lvlJc w:val="left"/>
        <w:pPr>
          <w:ind w:left="28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508263E">
        <w:start w:val="1"/>
        <w:numFmt w:val="lowerLetter"/>
        <w:lvlText w:val="%5."/>
        <w:lvlJc w:val="left"/>
        <w:pPr>
          <w:ind w:left="354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39A177E">
        <w:start w:val="1"/>
        <w:numFmt w:val="lowerRoman"/>
        <w:lvlText w:val="%6."/>
        <w:lvlJc w:val="left"/>
        <w:pPr>
          <w:ind w:left="427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F408060">
        <w:start w:val="1"/>
        <w:numFmt w:val="decimal"/>
        <w:lvlText w:val="%7."/>
        <w:lvlJc w:val="left"/>
        <w:pPr>
          <w:ind w:left="49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12A2FDC">
        <w:start w:val="1"/>
        <w:numFmt w:val="lowerLetter"/>
        <w:lvlText w:val="%8."/>
        <w:lvlJc w:val="left"/>
        <w:pPr>
          <w:ind w:left="5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CF09126">
        <w:start w:val="1"/>
        <w:numFmt w:val="lowerRoman"/>
        <w:lvlText w:val="%9."/>
        <w:lvlJc w:val="left"/>
        <w:pPr>
          <w:ind w:left="6430" w:hanging="2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CB9"/>
    <w:rsid w:val="006E61A0"/>
    <w:rsid w:val="00A7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783143D-0F07-4817-90D5-8B1E29256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next w:val="Title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pPr>
      <w:keepNext/>
    </w:pPr>
    <w:rPr>
      <w:rFonts w:ascii="Helvetica Neue" w:hAnsi="Helvetica Neue" w:cs="Arial Unicode MS"/>
      <w:b/>
      <w:bCs/>
      <w:color w:val="000000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Wardrick, Shaunecie D.</dc:creator>
  <cp:lastModifiedBy>Wardrick, Shaunecie D.</cp:lastModifiedBy>
  <cp:revision>2</cp:revision>
  <dcterms:created xsi:type="dcterms:W3CDTF">2020-01-29T18:53:00Z</dcterms:created>
  <dcterms:modified xsi:type="dcterms:W3CDTF">2020-01-29T18:53:00Z</dcterms:modified>
</cp:coreProperties>
</file>